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CD629" w14:textId="32540928" w:rsidR="0010337C" w:rsidRDefault="00B32063">
      <w:pPr>
        <w:rPr>
          <w:rFonts w:ascii="Times New Roman" w:hAnsi="Times New Roman" w:cs="Times New Roman"/>
          <w:sz w:val="24"/>
        </w:rPr>
      </w:pPr>
      <w:r>
        <w:rPr>
          <w:rFonts w:ascii="Times New Roman" w:eastAsia="Times New Roman" w:hAnsi="Times New Roman" w:cs="Times New Roman"/>
          <w:sz w:val="24"/>
          <w:szCs w:val="24"/>
        </w:rPr>
        <w:t xml:space="preserve">Magistriprojekti ja </w:t>
      </w:r>
      <w:proofErr w:type="spellStart"/>
      <w:r>
        <w:rPr>
          <w:rFonts w:ascii="Times New Roman" w:hAnsi="Times New Roman" w:cs="Times New Roman"/>
          <w:sz w:val="24"/>
        </w:rPr>
        <w:t>teoreetilis</w:t>
      </w:r>
      <w:proofErr w:type="spellEnd"/>
      <w:r>
        <w:rPr>
          <w:rFonts w:ascii="Times New Roman" w:hAnsi="Times New Roman" w:cs="Times New Roman"/>
          <w:sz w:val="24"/>
        </w:rPr>
        <w:t>-rakendusliku magistritöö hindamiskriteeriumid</w:t>
      </w:r>
    </w:p>
    <w:p w14:paraId="20F9952C" w14:textId="39BA1FE2" w:rsidR="00B32063" w:rsidRDefault="00B32063" w:rsidP="52EAD8E7">
      <w:pPr>
        <w:rPr>
          <w:rFonts w:ascii="Times New Roman" w:hAnsi="Times New Roman" w:cs="Times New Roman"/>
          <w:sz w:val="24"/>
          <w:szCs w:val="24"/>
        </w:rPr>
      </w:pPr>
      <w:r w:rsidRPr="52EAD8E7">
        <w:rPr>
          <w:rFonts w:ascii="Times New Roman" w:hAnsi="Times New Roman" w:cs="Times New Roman"/>
          <w:sz w:val="24"/>
          <w:szCs w:val="24"/>
        </w:rPr>
        <w:t xml:space="preserve">Töö puhul hinnatakse eeskätt selle kirjalikku osa, ka maht 15 EAP on mõeldud eeskätt töö koostamiseks arvestusega, et üliõpilasel on õigus valida selline probleem, mille lahendamine toimub </w:t>
      </w:r>
      <w:r w:rsidR="27955127" w:rsidRPr="52EAD8E7">
        <w:rPr>
          <w:rFonts w:ascii="Times New Roman" w:hAnsi="Times New Roman" w:cs="Times New Roman"/>
          <w:sz w:val="24"/>
          <w:szCs w:val="24"/>
        </w:rPr>
        <w:t>kutse</w:t>
      </w:r>
      <w:r w:rsidRPr="52EAD8E7">
        <w:rPr>
          <w:rFonts w:ascii="Times New Roman" w:hAnsi="Times New Roman" w:cs="Times New Roman"/>
          <w:sz w:val="24"/>
          <w:szCs w:val="24"/>
        </w:rPr>
        <w:t xml:space="preserve">töö raames (sh meeskonnas). Rakendusliku osa puhul hindab komisjon järgmisi kriteeriume, mis peavad olema täidetud: </w:t>
      </w:r>
    </w:p>
    <w:p w14:paraId="6CF20031" w14:textId="35D9CC93" w:rsidR="00B32063" w:rsidRDefault="00B32063" w:rsidP="00B32063">
      <w:pPr>
        <w:pStyle w:val="ListParagraph"/>
        <w:numPr>
          <w:ilvl w:val="0"/>
          <w:numId w:val="10"/>
        </w:numPr>
        <w:rPr>
          <w:rFonts w:ascii="Times New Roman" w:eastAsia="Times New Roman" w:hAnsi="Times New Roman" w:cs="Times New Roman"/>
          <w:sz w:val="24"/>
          <w:szCs w:val="24"/>
        </w:rPr>
      </w:pPr>
      <w:r w:rsidRPr="52EAD8E7">
        <w:rPr>
          <w:rFonts w:ascii="Times New Roman" w:eastAsia="Times New Roman" w:hAnsi="Times New Roman" w:cs="Times New Roman"/>
          <w:sz w:val="24"/>
          <w:szCs w:val="24"/>
        </w:rPr>
        <w:t xml:space="preserve">Autori panus ja töö maht on </w:t>
      </w:r>
      <w:r w:rsidR="5EA530FE" w:rsidRPr="52EAD8E7">
        <w:rPr>
          <w:rFonts w:ascii="Times New Roman" w:eastAsia="Times New Roman" w:hAnsi="Times New Roman" w:cs="Times New Roman"/>
          <w:sz w:val="24"/>
          <w:szCs w:val="24"/>
        </w:rPr>
        <w:t>selgelt ja ammendavalt</w:t>
      </w:r>
      <w:r w:rsidRPr="52EAD8E7">
        <w:rPr>
          <w:rFonts w:ascii="Times New Roman" w:eastAsia="Times New Roman" w:hAnsi="Times New Roman" w:cs="Times New Roman"/>
          <w:sz w:val="24"/>
          <w:szCs w:val="24"/>
        </w:rPr>
        <w:t xml:space="preserve"> esitatud. </w:t>
      </w:r>
    </w:p>
    <w:p w14:paraId="6BFA54A4" w14:textId="70C03347" w:rsidR="00B32063" w:rsidRDefault="00B32063" w:rsidP="00B32063">
      <w:pPr>
        <w:pStyle w:val="ListParagraph"/>
        <w:numPr>
          <w:ilvl w:val="0"/>
          <w:numId w:val="10"/>
        </w:numPr>
        <w:rPr>
          <w:rFonts w:ascii="Times New Roman" w:eastAsia="Times New Roman" w:hAnsi="Times New Roman" w:cs="Times New Roman"/>
          <w:sz w:val="24"/>
          <w:szCs w:val="24"/>
        </w:rPr>
      </w:pPr>
      <w:r w:rsidRPr="52EAD8E7">
        <w:rPr>
          <w:rFonts w:ascii="Times New Roman" w:eastAsia="Times New Roman" w:hAnsi="Times New Roman" w:cs="Times New Roman"/>
          <w:sz w:val="24"/>
          <w:szCs w:val="24"/>
        </w:rPr>
        <w:t xml:space="preserve">Projekti lahendused </w:t>
      </w:r>
      <w:r w:rsidR="36E00479" w:rsidRPr="52EAD8E7">
        <w:rPr>
          <w:rFonts w:ascii="Times New Roman" w:eastAsia="Times New Roman" w:hAnsi="Times New Roman" w:cs="Times New Roman"/>
          <w:sz w:val="24"/>
          <w:szCs w:val="24"/>
        </w:rPr>
        <w:t>on kooskõlas teaduseetika ja teadustöö hea tavaga</w:t>
      </w:r>
      <w:r w:rsidRPr="52EAD8E7">
        <w:rPr>
          <w:rFonts w:ascii="Times New Roman" w:eastAsia="Times New Roman" w:hAnsi="Times New Roman" w:cs="Times New Roman"/>
          <w:sz w:val="24"/>
          <w:szCs w:val="24"/>
        </w:rPr>
        <w:t xml:space="preserve">. </w:t>
      </w:r>
    </w:p>
    <w:p w14:paraId="3508C000" w14:textId="6E981F5D" w:rsidR="003A36C5" w:rsidRPr="00B32063" w:rsidRDefault="003A36C5" w:rsidP="00B32063">
      <w:pPr>
        <w:pStyle w:val="ListParagraph"/>
        <w:numPr>
          <w:ilvl w:val="0"/>
          <w:numId w:val="10"/>
        </w:numPr>
        <w:rPr>
          <w:rFonts w:ascii="Times New Roman" w:eastAsia="Times New Roman" w:hAnsi="Times New Roman" w:cs="Times New Roman"/>
          <w:sz w:val="24"/>
          <w:szCs w:val="24"/>
        </w:rPr>
      </w:pPr>
      <w:r w:rsidRPr="52EAD8E7">
        <w:rPr>
          <w:rFonts w:ascii="Times New Roman" w:eastAsia="Times New Roman" w:hAnsi="Times New Roman" w:cs="Times New Roman"/>
          <w:sz w:val="24"/>
          <w:szCs w:val="24"/>
        </w:rPr>
        <w:t xml:space="preserve">Projekti kirjeldamiseks lisatud materjalid </w:t>
      </w:r>
      <w:r w:rsidR="1FBCC64C" w:rsidRPr="52EAD8E7">
        <w:rPr>
          <w:rFonts w:ascii="Times New Roman" w:eastAsia="Times New Roman" w:hAnsi="Times New Roman" w:cs="Times New Roman"/>
          <w:sz w:val="24"/>
          <w:szCs w:val="24"/>
        </w:rPr>
        <w:t>on kooskõlas töös esitatuga</w:t>
      </w:r>
      <w:r w:rsidRPr="52EAD8E7">
        <w:rPr>
          <w:rFonts w:ascii="Times New Roman" w:eastAsia="Times New Roman" w:hAnsi="Times New Roman" w:cs="Times New Roman"/>
          <w:sz w:val="24"/>
          <w:szCs w:val="24"/>
        </w:rPr>
        <w:t>.</w:t>
      </w:r>
    </w:p>
    <w:p w14:paraId="6C1E5B8E" w14:textId="77777777" w:rsidR="009B6BDA" w:rsidRDefault="009B6BDA">
      <w:pPr>
        <w:rPr>
          <w:rFonts w:ascii="Times New Roman" w:eastAsia="Times New Roman" w:hAnsi="Times New Roman" w:cs="Times New Roman"/>
          <w:sz w:val="24"/>
          <w:szCs w:val="24"/>
        </w:rPr>
      </w:pPr>
    </w:p>
    <w:tbl>
      <w:tblPr>
        <w:tblStyle w:val="a"/>
        <w:tblW w:w="1587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4"/>
        <w:gridCol w:w="2694"/>
        <w:gridCol w:w="2551"/>
        <w:gridCol w:w="2693"/>
        <w:gridCol w:w="2694"/>
        <w:gridCol w:w="1984"/>
      </w:tblGrid>
      <w:tr w:rsidR="00356327" w:rsidRPr="00BA794E" w14:paraId="16CB0FC2" w14:textId="77777777" w:rsidTr="52EAD8E7">
        <w:trPr>
          <w:cantSplit/>
          <w:trHeight w:val="380"/>
        </w:trPr>
        <w:tc>
          <w:tcPr>
            <w:tcW w:w="567" w:type="dxa"/>
            <w:textDirection w:val="btLr"/>
          </w:tcPr>
          <w:p w14:paraId="63AB475A" w14:textId="77777777" w:rsidR="001B57FC" w:rsidRPr="0058164F" w:rsidRDefault="001B57FC" w:rsidP="003A366F">
            <w:pPr>
              <w:ind w:left="113" w:right="113"/>
              <w:jc w:val="right"/>
              <w:rPr>
                <w:rFonts w:ascii="Times New Roman" w:eastAsia="Times New Roman" w:hAnsi="Times New Roman" w:cs="Times New Roman"/>
                <w:b/>
                <w:bCs/>
                <w:sz w:val="24"/>
                <w:szCs w:val="24"/>
              </w:rPr>
            </w:pPr>
          </w:p>
        </w:tc>
        <w:tc>
          <w:tcPr>
            <w:tcW w:w="2694" w:type="dxa"/>
          </w:tcPr>
          <w:p w14:paraId="3CDD2FC5"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A</w:t>
            </w:r>
          </w:p>
        </w:tc>
        <w:tc>
          <w:tcPr>
            <w:tcW w:w="2694" w:type="dxa"/>
          </w:tcPr>
          <w:p w14:paraId="0C7E7DDF"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B</w:t>
            </w:r>
          </w:p>
        </w:tc>
        <w:tc>
          <w:tcPr>
            <w:tcW w:w="2551" w:type="dxa"/>
          </w:tcPr>
          <w:p w14:paraId="6BAF9DAA"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C</w:t>
            </w:r>
          </w:p>
        </w:tc>
        <w:tc>
          <w:tcPr>
            <w:tcW w:w="2693" w:type="dxa"/>
          </w:tcPr>
          <w:p w14:paraId="4B4071CD"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D</w:t>
            </w:r>
          </w:p>
        </w:tc>
        <w:tc>
          <w:tcPr>
            <w:tcW w:w="2694" w:type="dxa"/>
          </w:tcPr>
          <w:p w14:paraId="025AA6CF"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E</w:t>
            </w:r>
          </w:p>
        </w:tc>
        <w:tc>
          <w:tcPr>
            <w:tcW w:w="1984" w:type="dxa"/>
          </w:tcPr>
          <w:p w14:paraId="6ABE04CD" w14:textId="77777777" w:rsidR="001B57FC" w:rsidRPr="00BA794E" w:rsidRDefault="001B57FC">
            <w:pPr>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F</w:t>
            </w:r>
          </w:p>
        </w:tc>
      </w:tr>
      <w:tr w:rsidR="00356327" w:rsidRPr="00BA794E" w14:paraId="7462B6A7" w14:textId="77777777" w:rsidTr="52EAD8E7">
        <w:trPr>
          <w:cantSplit/>
          <w:trHeight w:val="3524"/>
        </w:trPr>
        <w:tc>
          <w:tcPr>
            <w:tcW w:w="567" w:type="dxa"/>
            <w:textDirection w:val="btLr"/>
          </w:tcPr>
          <w:p w14:paraId="07284372" w14:textId="02697E7E" w:rsidR="001B57FC" w:rsidRPr="00BA794E" w:rsidRDefault="009951E3" w:rsidP="003A366F">
            <w:pPr>
              <w:ind w:left="113" w:right="113"/>
              <w:jc w:val="right"/>
              <w:rPr>
                <w:rFonts w:ascii="Times New Roman" w:eastAsia="Times New Roman" w:hAnsi="Times New Roman" w:cs="Times New Roman"/>
                <w:b/>
                <w:bCs/>
                <w:sz w:val="24"/>
                <w:szCs w:val="24"/>
              </w:rPr>
            </w:pPr>
            <w:r w:rsidRPr="00B52E94">
              <w:rPr>
                <w:rFonts w:ascii="Times New Roman" w:eastAsia="Times New Roman" w:hAnsi="Times New Roman" w:cs="Times New Roman"/>
                <w:b/>
                <w:bCs/>
                <w:sz w:val="24"/>
                <w:szCs w:val="24"/>
              </w:rPr>
              <w:t>Probleemipüstitus</w:t>
            </w:r>
          </w:p>
        </w:tc>
        <w:tc>
          <w:tcPr>
            <w:tcW w:w="2694" w:type="dxa"/>
          </w:tcPr>
          <w:p w14:paraId="2EB02835" w14:textId="1F27505E" w:rsidR="001B57FC" w:rsidRPr="00BA794E" w:rsidRDefault="001B57FC" w:rsidP="0058164F">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on püstitanud </w:t>
            </w:r>
            <w:r w:rsidR="006B2C9F" w:rsidRPr="00BA794E">
              <w:rPr>
                <w:rFonts w:ascii="Times New Roman" w:eastAsia="Times New Roman" w:hAnsi="Times New Roman" w:cs="Times New Roman"/>
                <w:sz w:val="24"/>
                <w:szCs w:val="24"/>
              </w:rPr>
              <w:t xml:space="preserve">ja selgelt sõnastanud </w:t>
            </w:r>
            <w:r w:rsidR="009951E3">
              <w:rPr>
                <w:rFonts w:ascii="Times New Roman" w:eastAsia="Times New Roman" w:hAnsi="Times New Roman" w:cs="Times New Roman"/>
                <w:sz w:val="24"/>
                <w:szCs w:val="24"/>
              </w:rPr>
              <w:t xml:space="preserve">valdkonnaga seotud </w:t>
            </w:r>
            <w:r w:rsidR="00843C0B">
              <w:rPr>
                <w:rFonts w:ascii="Times New Roman" w:eastAsia="Times New Roman" w:hAnsi="Times New Roman" w:cs="Times New Roman"/>
                <w:sz w:val="24"/>
                <w:szCs w:val="24"/>
              </w:rPr>
              <w:t>lahendust</w:t>
            </w:r>
            <w:r w:rsidR="009951E3">
              <w:rPr>
                <w:rFonts w:ascii="Times New Roman" w:eastAsia="Times New Roman" w:hAnsi="Times New Roman" w:cs="Times New Roman"/>
                <w:sz w:val="24"/>
                <w:szCs w:val="24"/>
              </w:rPr>
              <w:t xml:space="preserve"> vajava probleemi</w:t>
            </w:r>
            <w:r w:rsidR="006B2C9F" w:rsidRPr="00BA794E">
              <w:rPr>
                <w:rFonts w:ascii="Times New Roman" w:eastAsia="Times New Roman" w:hAnsi="Times New Roman" w:cs="Times New Roman"/>
                <w:sz w:val="24"/>
                <w:szCs w:val="24"/>
              </w:rPr>
              <w:t xml:space="preserve">. </w:t>
            </w:r>
            <w:r w:rsidR="009951E3">
              <w:rPr>
                <w:rFonts w:ascii="Times New Roman" w:eastAsia="Times New Roman" w:hAnsi="Times New Roman" w:cs="Times New Roman"/>
                <w:sz w:val="24"/>
                <w:szCs w:val="24"/>
              </w:rPr>
              <w:t>Probleem</w:t>
            </w:r>
            <w:r w:rsidR="006B2C9F" w:rsidRPr="00BA794E">
              <w:rPr>
                <w:rFonts w:ascii="Times New Roman" w:eastAsia="Times New Roman" w:hAnsi="Times New Roman" w:cs="Times New Roman"/>
                <w:sz w:val="24"/>
                <w:szCs w:val="24"/>
              </w:rPr>
              <w:t xml:space="preserve"> lähtub </w:t>
            </w:r>
            <w:r w:rsidR="009951E3">
              <w:rPr>
                <w:rFonts w:ascii="Times New Roman" w:eastAsia="Times New Roman" w:hAnsi="Times New Roman" w:cs="Times New Roman"/>
                <w:sz w:val="24"/>
                <w:szCs w:val="24"/>
              </w:rPr>
              <w:t>käesoleva olukorra analüüsist</w:t>
            </w:r>
            <w:r w:rsidR="006B2C9F" w:rsidRPr="00BA794E">
              <w:rPr>
                <w:rFonts w:ascii="Times New Roman" w:eastAsia="Times New Roman" w:hAnsi="Times New Roman" w:cs="Times New Roman"/>
                <w:sz w:val="24"/>
                <w:szCs w:val="24"/>
              </w:rPr>
              <w:t xml:space="preserve"> ja on </w:t>
            </w:r>
            <w:r w:rsidRPr="00BA794E">
              <w:rPr>
                <w:rFonts w:ascii="Times New Roman" w:eastAsia="Times New Roman" w:hAnsi="Times New Roman" w:cs="Times New Roman"/>
                <w:sz w:val="24"/>
                <w:szCs w:val="24"/>
              </w:rPr>
              <w:t>valitud viisil, mis võimaldab selle lahendamist etteantud sisuliste nõuete ja mahu piirides</w:t>
            </w:r>
            <w:r w:rsidR="006B2C9F" w:rsidRPr="00BA794E">
              <w:rPr>
                <w:rFonts w:ascii="Times New Roman" w:eastAsia="Times New Roman" w:hAnsi="Times New Roman" w:cs="Times New Roman"/>
                <w:sz w:val="24"/>
                <w:szCs w:val="24"/>
              </w:rPr>
              <w:t xml:space="preserve">. </w:t>
            </w:r>
            <w:r w:rsidRPr="00BA794E">
              <w:rPr>
                <w:rFonts w:ascii="Times New Roman" w:eastAsia="Times New Roman" w:hAnsi="Times New Roman" w:cs="Times New Roman"/>
                <w:sz w:val="24"/>
                <w:szCs w:val="24"/>
              </w:rPr>
              <w:t>Töö tulemused</w:t>
            </w:r>
            <w:r w:rsidR="00B43640" w:rsidRPr="00BA794E">
              <w:rPr>
                <w:rFonts w:ascii="Times New Roman" w:eastAsia="Times New Roman" w:hAnsi="Times New Roman" w:cs="Times New Roman"/>
                <w:sz w:val="24"/>
                <w:szCs w:val="24"/>
              </w:rPr>
              <w:t xml:space="preserve"> </w:t>
            </w:r>
            <w:r w:rsidR="00066AB6">
              <w:rPr>
                <w:rFonts w:ascii="Times New Roman" w:eastAsia="Times New Roman" w:hAnsi="Times New Roman" w:cs="Times New Roman"/>
                <w:sz w:val="24"/>
                <w:szCs w:val="24"/>
              </w:rPr>
              <w:t xml:space="preserve">on originaalsed ja </w:t>
            </w:r>
            <w:r w:rsidR="00B43640" w:rsidRPr="00BA794E">
              <w:rPr>
                <w:rFonts w:ascii="Times New Roman" w:eastAsia="Times New Roman" w:hAnsi="Times New Roman" w:cs="Times New Roman"/>
                <w:sz w:val="24"/>
                <w:szCs w:val="24"/>
              </w:rPr>
              <w:t xml:space="preserve">annavad </w:t>
            </w:r>
            <w:r w:rsidR="009951E3">
              <w:rPr>
                <w:rFonts w:ascii="Times New Roman" w:eastAsia="Times New Roman" w:hAnsi="Times New Roman" w:cs="Times New Roman"/>
                <w:sz w:val="24"/>
                <w:szCs w:val="24"/>
              </w:rPr>
              <w:t xml:space="preserve">probleemile </w:t>
            </w:r>
            <w:r w:rsidR="00B43640" w:rsidRPr="00BA794E">
              <w:rPr>
                <w:rFonts w:ascii="Times New Roman" w:eastAsia="Times New Roman" w:hAnsi="Times New Roman" w:cs="Times New Roman"/>
                <w:sz w:val="24"/>
                <w:szCs w:val="24"/>
              </w:rPr>
              <w:t>põhjendatud</w:t>
            </w:r>
            <w:r w:rsidR="009951E3">
              <w:rPr>
                <w:rFonts w:ascii="Times New Roman" w:eastAsia="Times New Roman" w:hAnsi="Times New Roman" w:cs="Times New Roman"/>
                <w:sz w:val="24"/>
                <w:szCs w:val="24"/>
              </w:rPr>
              <w:t xml:space="preserve"> ja tulemusliku lahenduse</w:t>
            </w:r>
            <w:r w:rsidR="00B43640" w:rsidRPr="00BA794E">
              <w:rPr>
                <w:rFonts w:ascii="Times New Roman" w:eastAsia="Times New Roman" w:hAnsi="Times New Roman" w:cs="Times New Roman"/>
                <w:sz w:val="24"/>
                <w:szCs w:val="24"/>
              </w:rPr>
              <w:t>.</w:t>
            </w:r>
          </w:p>
        </w:tc>
        <w:tc>
          <w:tcPr>
            <w:tcW w:w="2694" w:type="dxa"/>
          </w:tcPr>
          <w:p w14:paraId="37035125" w14:textId="7CDD5DD3" w:rsidR="001B57FC" w:rsidRPr="00BA794E" w:rsidRDefault="009951E3">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on püstitanud ja selgelt sõnastanud </w:t>
            </w:r>
            <w:r>
              <w:rPr>
                <w:rFonts w:ascii="Times New Roman" w:eastAsia="Times New Roman" w:hAnsi="Times New Roman" w:cs="Times New Roman"/>
                <w:sz w:val="24"/>
                <w:szCs w:val="24"/>
              </w:rPr>
              <w:t xml:space="preserve">valdkonnaga seotud </w:t>
            </w:r>
            <w:r w:rsidR="006F7C36">
              <w:rPr>
                <w:rFonts w:ascii="Times New Roman" w:eastAsia="Times New Roman" w:hAnsi="Times New Roman" w:cs="Times New Roman"/>
                <w:sz w:val="24"/>
                <w:szCs w:val="24"/>
              </w:rPr>
              <w:t>lahendamist</w:t>
            </w:r>
            <w:r>
              <w:rPr>
                <w:rFonts w:ascii="Times New Roman" w:eastAsia="Times New Roman" w:hAnsi="Times New Roman" w:cs="Times New Roman"/>
                <w:sz w:val="24"/>
                <w:szCs w:val="24"/>
              </w:rPr>
              <w:t xml:space="preserve"> vajava probleemi</w:t>
            </w:r>
            <w:r w:rsidRPr="00BA7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Probleem</w:t>
            </w:r>
            <w:r w:rsidRPr="00BA794E">
              <w:rPr>
                <w:rFonts w:ascii="Times New Roman" w:eastAsia="Times New Roman" w:hAnsi="Times New Roman" w:cs="Times New Roman"/>
                <w:sz w:val="24"/>
                <w:szCs w:val="24"/>
              </w:rPr>
              <w:t xml:space="preserve"> lähtub </w:t>
            </w:r>
            <w:r>
              <w:rPr>
                <w:rFonts w:ascii="Times New Roman" w:eastAsia="Times New Roman" w:hAnsi="Times New Roman" w:cs="Times New Roman"/>
                <w:sz w:val="24"/>
                <w:szCs w:val="24"/>
              </w:rPr>
              <w:t>käesoleva olukorra analüüsist</w:t>
            </w:r>
            <w:r w:rsidRPr="00BA794E">
              <w:rPr>
                <w:rFonts w:ascii="Times New Roman" w:eastAsia="Times New Roman" w:hAnsi="Times New Roman" w:cs="Times New Roman"/>
                <w:sz w:val="24"/>
                <w:szCs w:val="24"/>
              </w:rPr>
              <w:t xml:space="preserve"> ja on valitud viisil, mis võimaldab selle lahendamist etteantud sisuliste nõuete ja mahu piirides. Töö tulemused annavad </w:t>
            </w:r>
            <w:r>
              <w:rPr>
                <w:rFonts w:ascii="Times New Roman" w:eastAsia="Times New Roman" w:hAnsi="Times New Roman" w:cs="Times New Roman"/>
                <w:sz w:val="24"/>
                <w:szCs w:val="24"/>
              </w:rPr>
              <w:t xml:space="preserve">probleemile </w:t>
            </w:r>
            <w:r w:rsidRPr="00BA794E">
              <w:rPr>
                <w:rFonts w:ascii="Times New Roman" w:eastAsia="Times New Roman" w:hAnsi="Times New Roman" w:cs="Times New Roman"/>
                <w:sz w:val="24"/>
                <w:szCs w:val="24"/>
              </w:rPr>
              <w:t>põhjendatud</w:t>
            </w:r>
            <w:r>
              <w:rPr>
                <w:rFonts w:ascii="Times New Roman" w:eastAsia="Times New Roman" w:hAnsi="Times New Roman" w:cs="Times New Roman"/>
                <w:sz w:val="24"/>
                <w:szCs w:val="24"/>
              </w:rPr>
              <w:t xml:space="preserve"> lahenduse</w:t>
            </w:r>
            <w:r w:rsidRPr="00BA794E">
              <w:rPr>
                <w:rFonts w:ascii="Times New Roman" w:eastAsia="Times New Roman" w:hAnsi="Times New Roman" w:cs="Times New Roman"/>
                <w:sz w:val="24"/>
                <w:szCs w:val="24"/>
              </w:rPr>
              <w:t>.</w:t>
            </w:r>
          </w:p>
        </w:tc>
        <w:tc>
          <w:tcPr>
            <w:tcW w:w="2551" w:type="dxa"/>
          </w:tcPr>
          <w:p w14:paraId="154CD4C2" w14:textId="2E8EA7D0" w:rsidR="001B57FC" w:rsidRPr="00BA794E" w:rsidRDefault="009951E3" w:rsidP="008D7BEE">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on püstitanud ja selgelt sõnastanud </w:t>
            </w:r>
            <w:r>
              <w:rPr>
                <w:rFonts w:ascii="Times New Roman" w:eastAsia="Times New Roman" w:hAnsi="Times New Roman" w:cs="Times New Roman"/>
                <w:sz w:val="24"/>
                <w:szCs w:val="24"/>
              </w:rPr>
              <w:t xml:space="preserve">valdkonnaga seotud </w:t>
            </w:r>
            <w:r w:rsidR="00F31DE5">
              <w:rPr>
                <w:rFonts w:ascii="Times New Roman" w:eastAsia="Times New Roman" w:hAnsi="Times New Roman" w:cs="Times New Roman"/>
                <w:sz w:val="24"/>
                <w:szCs w:val="24"/>
              </w:rPr>
              <w:t>lahendamist</w:t>
            </w:r>
            <w:r>
              <w:rPr>
                <w:rFonts w:ascii="Times New Roman" w:eastAsia="Times New Roman" w:hAnsi="Times New Roman" w:cs="Times New Roman"/>
                <w:sz w:val="24"/>
                <w:szCs w:val="24"/>
              </w:rPr>
              <w:t xml:space="preserve"> vajava probleemi</w:t>
            </w:r>
            <w:r w:rsidRPr="00BA7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Probleem </w:t>
            </w:r>
            <w:r w:rsidRPr="00BA794E">
              <w:rPr>
                <w:rFonts w:ascii="Times New Roman" w:eastAsia="Times New Roman" w:hAnsi="Times New Roman" w:cs="Times New Roman"/>
                <w:sz w:val="24"/>
                <w:szCs w:val="24"/>
              </w:rPr>
              <w:t>on valitud viisil, mis võimaldab selle lahendamist etteantud sisuliste nõuete ja mahu piirides</w:t>
            </w:r>
            <w:r>
              <w:rPr>
                <w:rFonts w:ascii="Times New Roman" w:eastAsia="Times New Roman" w:hAnsi="Times New Roman" w:cs="Times New Roman"/>
                <w:sz w:val="24"/>
                <w:szCs w:val="24"/>
              </w:rPr>
              <w:t>, kuid lähteolukorra analüüs on pinnapeale</w:t>
            </w:r>
            <w:r w:rsidRPr="00BA794E">
              <w:rPr>
                <w:rFonts w:ascii="Times New Roman" w:eastAsia="Times New Roman" w:hAnsi="Times New Roman" w:cs="Times New Roman"/>
                <w:sz w:val="24"/>
                <w:szCs w:val="24"/>
              </w:rPr>
              <w:t xml:space="preserve">. Töö tulemused annavad </w:t>
            </w:r>
            <w:r>
              <w:rPr>
                <w:rFonts w:ascii="Times New Roman" w:eastAsia="Times New Roman" w:hAnsi="Times New Roman" w:cs="Times New Roman"/>
                <w:sz w:val="24"/>
                <w:szCs w:val="24"/>
              </w:rPr>
              <w:t xml:space="preserve">probleemile </w:t>
            </w:r>
            <w:r w:rsidRPr="00BA794E">
              <w:rPr>
                <w:rFonts w:ascii="Times New Roman" w:eastAsia="Times New Roman" w:hAnsi="Times New Roman" w:cs="Times New Roman"/>
                <w:sz w:val="24"/>
                <w:szCs w:val="24"/>
              </w:rPr>
              <w:t>põhjendatud</w:t>
            </w:r>
            <w:r>
              <w:rPr>
                <w:rFonts w:ascii="Times New Roman" w:eastAsia="Times New Roman" w:hAnsi="Times New Roman" w:cs="Times New Roman"/>
                <w:sz w:val="24"/>
                <w:szCs w:val="24"/>
              </w:rPr>
              <w:t xml:space="preserve"> lahenduse</w:t>
            </w:r>
            <w:r w:rsidRPr="00BA794E">
              <w:rPr>
                <w:rFonts w:ascii="Times New Roman" w:eastAsia="Times New Roman" w:hAnsi="Times New Roman" w:cs="Times New Roman"/>
                <w:sz w:val="24"/>
                <w:szCs w:val="24"/>
              </w:rPr>
              <w:t>.</w:t>
            </w:r>
          </w:p>
        </w:tc>
        <w:tc>
          <w:tcPr>
            <w:tcW w:w="2693" w:type="dxa"/>
          </w:tcPr>
          <w:p w14:paraId="3F8AC190" w14:textId="019A3B7F" w:rsidR="001B57FC" w:rsidRPr="00BA794E" w:rsidRDefault="009951E3" w:rsidP="0058164F">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on püstitanud ja sõnastanud </w:t>
            </w:r>
            <w:r>
              <w:rPr>
                <w:rFonts w:ascii="Times New Roman" w:eastAsia="Times New Roman" w:hAnsi="Times New Roman" w:cs="Times New Roman"/>
                <w:sz w:val="24"/>
                <w:szCs w:val="24"/>
              </w:rPr>
              <w:t xml:space="preserve">valdkonnaga seotud </w:t>
            </w:r>
            <w:r w:rsidR="00F31DE5">
              <w:rPr>
                <w:rFonts w:ascii="Times New Roman" w:eastAsia="Times New Roman" w:hAnsi="Times New Roman" w:cs="Times New Roman"/>
                <w:sz w:val="24"/>
                <w:szCs w:val="24"/>
              </w:rPr>
              <w:t>lahendamist</w:t>
            </w:r>
            <w:r>
              <w:rPr>
                <w:rFonts w:ascii="Times New Roman" w:eastAsia="Times New Roman" w:hAnsi="Times New Roman" w:cs="Times New Roman"/>
                <w:sz w:val="24"/>
                <w:szCs w:val="24"/>
              </w:rPr>
              <w:t xml:space="preserve"> vajava probleemi</w:t>
            </w:r>
            <w:r w:rsidRPr="00BA7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Probleem </w:t>
            </w:r>
            <w:r w:rsidRPr="00BA794E">
              <w:rPr>
                <w:rFonts w:ascii="Times New Roman" w:eastAsia="Times New Roman" w:hAnsi="Times New Roman" w:cs="Times New Roman"/>
                <w:sz w:val="24"/>
                <w:szCs w:val="24"/>
              </w:rPr>
              <w:t>on valitud viisil, mis võimaldab selle lahendamist etteantud sisuliste nõuete ja mahu piirides</w:t>
            </w:r>
            <w:r>
              <w:rPr>
                <w:rFonts w:ascii="Times New Roman" w:eastAsia="Times New Roman" w:hAnsi="Times New Roman" w:cs="Times New Roman"/>
                <w:sz w:val="24"/>
                <w:szCs w:val="24"/>
              </w:rPr>
              <w:t>, kuid lähteolukorra analüüs puudub</w:t>
            </w:r>
            <w:r w:rsidRPr="00BA794E">
              <w:rPr>
                <w:rFonts w:ascii="Times New Roman" w:eastAsia="Times New Roman" w:hAnsi="Times New Roman" w:cs="Times New Roman"/>
                <w:sz w:val="24"/>
                <w:szCs w:val="24"/>
              </w:rPr>
              <w:t xml:space="preserve">. Töö tulemused annavad </w:t>
            </w:r>
            <w:r>
              <w:rPr>
                <w:rFonts w:ascii="Times New Roman" w:eastAsia="Times New Roman" w:hAnsi="Times New Roman" w:cs="Times New Roman"/>
                <w:sz w:val="24"/>
                <w:szCs w:val="24"/>
              </w:rPr>
              <w:t>probleemile lahenduse</w:t>
            </w:r>
            <w:r w:rsidRPr="00BA794E">
              <w:rPr>
                <w:rFonts w:ascii="Times New Roman" w:eastAsia="Times New Roman" w:hAnsi="Times New Roman" w:cs="Times New Roman"/>
                <w:sz w:val="24"/>
                <w:szCs w:val="24"/>
              </w:rPr>
              <w:t>.</w:t>
            </w:r>
          </w:p>
        </w:tc>
        <w:tc>
          <w:tcPr>
            <w:tcW w:w="2694" w:type="dxa"/>
          </w:tcPr>
          <w:p w14:paraId="493075CC" w14:textId="65D0A23A" w:rsidR="0058164F" w:rsidRPr="00BA794E" w:rsidRDefault="009951E3" w:rsidP="0058164F">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on püstitanud </w:t>
            </w:r>
            <w:r>
              <w:rPr>
                <w:rFonts w:ascii="Times New Roman" w:eastAsia="Times New Roman" w:hAnsi="Times New Roman" w:cs="Times New Roman"/>
                <w:sz w:val="24"/>
                <w:szCs w:val="24"/>
              </w:rPr>
              <w:t xml:space="preserve">valdkonnaga seotud </w:t>
            </w:r>
            <w:r w:rsidR="00E93069">
              <w:rPr>
                <w:rFonts w:ascii="Times New Roman" w:eastAsia="Times New Roman" w:hAnsi="Times New Roman" w:cs="Times New Roman"/>
                <w:sz w:val="24"/>
                <w:szCs w:val="24"/>
              </w:rPr>
              <w:t>lahendamist</w:t>
            </w:r>
            <w:r>
              <w:rPr>
                <w:rFonts w:ascii="Times New Roman" w:eastAsia="Times New Roman" w:hAnsi="Times New Roman" w:cs="Times New Roman"/>
                <w:sz w:val="24"/>
                <w:szCs w:val="24"/>
              </w:rPr>
              <w:t xml:space="preserve"> vajava probleemi</w:t>
            </w:r>
            <w:r w:rsidRPr="00BA7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Probleem </w:t>
            </w:r>
            <w:r w:rsidRPr="00BA794E">
              <w:rPr>
                <w:rFonts w:ascii="Times New Roman" w:eastAsia="Times New Roman" w:hAnsi="Times New Roman" w:cs="Times New Roman"/>
                <w:sz w:val="24"/>
                <w:szCs w:val="24"/>
              </w:rPr>
              <w:t xml:space="preserve">on valitud viisil, mis </w:t>
            </w:r>
            <w:r>
              <w:rPr>
                <w:rFonts w:ascii="Times New Roman" w:eastAsia="Times New Roman" w:hAnsi="Times New Roman" w:cs="Times New Roman"/>
                <w:sz w:val="24"/>
                <w:szCs w:val="24"/>
              </w:rPr>
              <w:t xml:space="preserve">ei </w:t>
            </w:r>
            <w:r w:rsidRPr="00BA794E">
              <w:rPr>
                <w:rFonts w:ascii="Times New Roman" w:eastAsia="Times New Roman" w:hAnsi="Times New Roman" w:cs="Times New Roman"/>
                <w:sz w:val="24"/>
                <w:szCs w:val="24"/>
              </w:rPr>
              <w:t>võimalda selle lahendamist etteantud sisuliste nõuete ja mahu piirides</w:t>
            </w:r>
            <w:r>
              <w:rPr>
                <w:rFonts w:ascii="Times New Roman" w:eastAsia="Times New Roman" w:hAnsi="Times New Roman" w:cs="Times New Roman"/>
                <w:sz w:val="24"/>
                <w:szCs w:val="24"/>
              </w:rPr>
              <w:t>, lähteolukorra analüüs puudub</w:t>
            </w:r>
            <w:r w:rsidRPr="00BA794E">
              <w:rPr>
                <w:rFonts w:ascii="Times New Roman" w:eastAsia="Times New Roman" w:hAnsi="Times New Roman" w:cs="Times New Roman"/>
                <w:sz w:val="24"/>
                <w:szCs w:val="24"/>
              </w:rPr>
              <w:t xml:space="preserve">. Töö tulemused </w:t>
            </w:r>
            <w:r>
              <w:rPr>
                <w:rFonts w:ascii="Times New Roman" w:eastAsia="Times New Roman" w:hAnsi="Times New Roman" w:cs="Times New Roman"/>
                <w:sz w:val="24"/>
                <w:szCs w:val="24"/>
              </w:rPr>
              <w:t>annavad ülesandele osalise lahenduse</w:t>
            </w:r>
            <w:r w:rsidRPr="00BA794E">
              <w:rPr>
                <w:rFonts w:ascii="Times New Roman" w:eastAsia="Times New Roman" w:hAnsi="Times New Roman" w:cs="Times New Roman"/>
                <w:sz w:val="24"/>
                <w:szCs w:val="24"/>
              </w:rPr>
              <w:t>.</w:t>
            </w:r>
          </w:p>
        </w:tc>
        <w:tc>
          <w:tcPr>
            <w:tcW w:w="1984" w:type="dxa"/>
          </w:tcPr>
          <w:p w14:paraId="6323EDB2" w14:textId="5C0074DB" w:rsidR="001B57FC" w:rsidRPr="00BA794E" w:rsidRDefault="009951E3" w:rsidP="00773A28">
            <w:pPr>
              <w:ind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Probleemipüstitus on arusaamatu. Probleem </w:t>
            </w:r>
            <w:r w:rsidRPr="00BA794E">
              <w:rPr>
                <w:rFonts w:ascii="Times New Roman" w:eastAsia="Times New Roman" w:hAnsi="Times New Roman" w:cs="Times New Roman"/>
                <w:sz w:val="24"/>
                <w:szCs w:val="24"/>
              </w:rPr>
              <w:t xml:space="preserve">on valitud viisil, mis </w:t>
            </w:r>
            <w:r>
              <w:rPr>
                <w:rFonts w:ascii="Times New Roman" w:eastAsia="Times New Roman" w:hAnsi="Times New Roman" w:cs="Times New Roman"/>
                <w:sz w:val="24"/>
                <w:szCs w:val="24"/>
              </w:rPr>
              <w:t xml:space="preserve">ei </w:t>
            </w:r>
            <w:r w:rsidRPr="00BA794E">
              <w:rPr>
                <w:rFonts w:ascii="Times New Roman" w:eastAsia="Times New Roman" w:hAnsi="Times New Roman" w:cs="Times New Roman"/>
                <w:sz w:val="24"/>
                <w:szCs w:val="24"/>
              </w:rPr>
              <w:t>võimalda selle lahendamist etteantud sisuliste nõuete ja mahu piirides</w:t>
            </w:r>
            <w:r>
              <w:rPr>
                <w:rFonts w:ascii="Times New Roman" w:eastAsia="Times New Roman" w:hAnsi="Times New Roman" w:cs="Times New Roman"/>
                <w:sz w:val="24"/>
                <w:szCs w:val="24"/>
              </w:rPr>
              <w:t>, lähteolukorra analüüs puudub</w:t>
            </w:r>
            <w:r w:rsidRPr="00BA7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Ei ole aru saada, kuidas töö tulemused lahendavad probleemi.</w:t>
            </w:r>
          </w:p>
        </w:tc>
      </w:tr>
      <w:tr w:rsidR="00356327" w:rsidRPr="00BA794E" w14:paraId="072987EC" w14:textId="77777777" w:rsidTr="52EAD8E7">
        <w:trPr>
          <w:cantSplit/>
          <w:trHeight w:val="1134"/>
        </w:trPr>
        <w:tc>
          <w:tcPr>
            <w:tcW w:w="567" w:type="dxa"/>
            <w:textDirection w:val="btLr"/>
          </w:tcPr>
          <w:p w14:paraId="58A90A3B" w14:textId="77777777" w:rsidR="001B57FC" w:rsidRPr="00BA794E" w:rsidRDefault="001B57FC"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lastRenderedPageBreak/>
              <w:t>Sekundaarkirjandus</w:t>
            </w:r>
          </w:p>
        </w:tc>
        <w:tc>
          <w:tcPr>
            <w:tcW w:w="2694" w:type="dxa"/>
          </w:tcPr>
          <w:p w14:paraId="67FA5239" w14:textId="77777777" w:rsidR="001B57FC" w:rsidRPr="00BA794E" w:rsidRDefault="001B57FC">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Kasutatud sekundaarkirjandus veenab, et autor valdab teemakohast uurimisseisu. Autor o</w:t>
            </w:r>
            <w:r w:rsidR="004826FF" w:rsidRPr="00BA794E">
              <w:rPr>
                <w:rFonts w:ascii="Times New Roman" w:eastAsia="Times New Roman" w:hAnsi="Times New Roman" w:cs="Times New Roman"/>
                <w:sz w:val="24"/>
                <w:szCs w:val="24"/>
              </w:rPr>
              <w:t xml:space="preserve">n osanud leida ja kasutada nii teema uurimiseks relevantseid ja keskseid käsitlusi kui ka </w:t>
            </w:r>
            <w:r w:rsidRPr="00BA794E">
              <w:rPr>
                <w:rFonts w:ascii="Times New Roman" w:eastAsia="Times New Roman" w:hAnsi="Times New Roman" w:cs="Times New Roman"/>
                <w:sz w:val="24"/>
                <w:szCs w:val="24"/>
              </w:rPr>
              <w:t>teema laiemat konteksti avavat sekundaarkirjandust.</w:t>
            </w:r>
            <w:r w:rsidR="006E367A" w:rsidRPr="00BA794E">
              <w:rPr>
                <w:rFonts w:ascii="Times New Roman" w:eastAsia="Times New Roman" w:hAnsi="Times New Roman" w:cs="Times New Roman"/>
                <w:sz w:val="24"/>
                <w:szCs w:val="24"/>
              </w:rPr>
              <w:t xml:space="preserve"> </w:t>
            </w:r>
            <w:r w:rsidR="004826FF" w:rsidRPr="00BA794E">
              <w:rPr>
                <w:rFonts w:ascii="Times New Roman" w:eastAsia="Times New Roman" w:hAnsi="Times New Roman" w:cs="Times New Roman"/>
                <w:sz w:val="24"/>
                <w:szCs w:val="24"/>
              </w:rPr>
              <w:t xml:space="preserve">Selgitatud on põhiliste kasutatud käsitluste historiograafilist konteksti. </w:t>
            </w:r>
          </w:p>
        </w:tc>
        <w:tc>
          <w:tcPr>
            <w:tcW w:w="2694" w:type="dxa"/>
          </w:tcPr>
          <w:p w14:paraId="093137EA" w14:textId="77777777" w:rsidR="001B57FC" w:rsidRPr="00BA794E" w:rsidRDefault="00BE26C9">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Kasutatud sekundaarkirjandus veenab, et autor valdab teemakohast uurimisseisu. Autor on osanud leida ja kasutada nii teema uurimiseks </w:t>
            </w:r>
            <w:r w:rsidR="00126C9D" w:rsidRPr="00BA794E">
              <w:rPr>
                <w:rFonts w:ascii="Times New Roman" w:eastAsia="Times New Roman" w:hAnsi="Times New Roman" w:cs="Times New Roman"/>
                <w:sz w:val="24"/>
                <w:szCs w:val="24"/>
              </w:rPr>
              <w:t xml:space="preserve">relevantseid </w:t>
            </w:r>
            <w:r w:rsidRPr="00BA794E">
              <w:rPr>
                <w:rFonts w:ascii="Times New Roman" w:eastAsia="Times New Roman" w:hAnsi="Times New Roman" w:cs="Times New Roman"/>
                <w:sz w:val="24"/>
                <w:szCs w:val="24"/>
              </w:rPr>
              <w:t>ja keskseid käsitlusi kui ka teema laiemat konteksti avavat sekundaarkirjandust. Selgitatud on põhiliste kasutatud käsitluste historiograafilist konteksti.</w:t>
            </w:r>
          </w:p>
        </w:tc>
        <w:tc>
          <w:tcPr>
            <w:tcW w:w="2551" w:type="dxa"/>
          </w:tcPr>
          <w:p w14:paraId="403AD25E" w14:textId="77777777" w:rsidR="001B57FC" w:rsidRPr="00BA794E" w:rsidRDefault="001B57FC">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Kasutatud sekundaarkirjandus veenab, et autor valdab teemakohast uurimisseisu. Autor </w:t>
            </w:r>
            <w:r w:rsidR="00BE26C9" w:rsidRPr="00BA794E">
              <w:rPr>
                <w:rFonts w:ascii="Times New Roman" w:eastAsia="Times New Roman" w:hAnsi="Times New Roman" w:cs="Times New Roman"/>
                <w:sz w:val="24"/>
                <w:szCs w:val="24"/>
              </w:rPr>
              <w:t>on osanud</w:t>
            </w:r>
            <w:r w:rsidRPr="00BA794E">
              <w:rPr>
                <w:rFonts w:ascii="Times New Roman" w:eastAsia="Times New Roman" w:hAnsi="Times New Roman" w:cs="Times New Roman"/>
                <w:sz w:val="24"/>
                <w:szCs w:val="24"/>
              </w:rPr>
              <w:t xml:space="preserve"> leida ja kasutada teema uurimiseks relevantseid ja sisuliselt keskseid käsitlusi</w:t>
            </w:r>
            <w:r w:rsidR="00BE26C9" w:rsidRPr="00BA794E">
              <w:rPr>
                <w:rFonts w:ascii="Times New Roman" w:eastAsia="Times New Roman" w:hAnsi="Times New Roman" w:cs="Times New Roman"/>
                <w:sz w:val="24"/>
                <w:szCs w:val="24"/>
              </w:rPr>
              <w:t>, kuid t</w:t>
            </w:r>
            <w:r w:rsidRPr="00BA794E">
              <w:rPr>
                <w:rFonts w:ascii="Times New Roman" w:eastAsia="Times New Roman" w:hAnsi="Times New Roman" w:cs="Times New Roman"/>
                <w:sz w:val="24"/>
                <w:szCs w:val="24"/>
              </w:rPr>
              <w:t>eema laiemat konteksti avavat sekundaarkirjandust on kasutatud ebapiisavas mahus.</w:t>
            </w:r>
            <w:r w:rsidR="006E367A" w:rsidRPr="00BA794E">
              <w:rPr>
                <w:rFonts w:ascii="Times New Roman" w:eastAsia="Times New Roman" w:hAnsi="Times New Roman" w:cs="Times New Roman"/>
                <w:sz w:val="24"/>
                <w:szCs w:val="24"/>
              </w:rPr>
              <w:t xml:space="preserve"> Põhiliste kasutatud </w:t>
            </w:r>
            <w:r w:rsidR="00BE26C9" w:rsidRPr="00BA794E">
              <w:rPr>
                <w:rFonts w:ascii="Times New Roman" w:eastAsia="Times New Roman" w:hAnsi="Times New Roman" w:cs="Times New Roman"/>
                <w:sz w:val="24"/>
                <w:szCs w:val="24"/>
              </w:rPr>
              <w:t xml:space="preserve">käsitluste </w:t>
            </w:r>
            <w:r w:rsidR="006E367A" w:rsidRPr="00BA794E">
              <w:rPr>
                <w:rFonts w:ascii="Times New Roman" w:eastAsia="Times New Roman" w:hAnsi="Times New Roman" w:cs="Times New Roman"/>
                <w:sz w:val="24"/>
                <w:szCs w:val="24"/>
              </w:rPr>
              <w:t xml:space="preserve">historiograafilist konteksti </w:t>
            </w:r>
            <w:r w:rsidR="00126C9D" w:rsidRPr="00BA794E">
              <w:rPr>
                <w:rFonts w:ascii="Times New Roman" w:eastAsia="Times New Roman" w:hAnsi="Times New Roman" w:cs="Times New Roman"/>
                <w:sz w:val="24"/>
                <w:szCs w:val="24"/>
              </w:rPr>
              <w:t>on</w:t>
            </w:r>
            <w:r w:rsidR="00BE26C9" w:rsidRPr="00BA794E">
              <w:rPr>
                <w:rFonts w:ascii="Times New Roman" w:eastAsia="Times New Roman" w:hAnsi="Times New Roman" w:cs="Times New Roman"/>
                <w:sz w:val="24"/>
                <w:szCs w:val="24"/>
              </w:rPr>
              <w:t xml:space="preserve"> selgitatud</w:t>
            </w:r>
            <w:r w:rsidR="00126C9D" w:rsidRPr="00BA794E">
              <w:rPr>
                <w:rFonts w:ascii="Times New Roman" w:eastAsia="Times New Roman" w:hAnsi="Times New Roman" w:cs="Times New Roman"/>
                <w:sz w:val="24"/>
                <w:szCs w:val="24"/>
              </w:rPr>
              <w:t xml:space="preserve"> ebapiisavalt</w:t>
            </w:r>
            <w:r w:rsidR="00BE26C9" w:rsidRPr="00BA794E">
              <w:rPr>
                <w:rFonts w:ascii="Times New Roman" w:eastAsia="Times New Roman" w:hAnsi="Times New Roman" w:cs="Times New Roman"/>
                <w:sz w:val="24"/>
                <w:szCs w:val="24"/>
              </w:rPr>
              <w:t>.</w:t>
            </w:r>
          </w:p>
        </w:tc>
        <w:tc>
          <w:tcPr>
            <w:tcW w:w="2693" w:type="dxa"/>
          </w:tcPr>
          <w:p w14:paraId="2BA52921" w14:textId="77777777" w:rsidR="001B57FC" w:rsidRPr="00BA794E" w:rsidRDefault="001B57FC">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Kasutatud sekundaarkirjandus veenab, et autor valdab teemakohase uurimisseisu põhilisi aspekte. Autor </w:t>
            </w:r>
            <w:r w:rsidR="00BE26C9" w:rsidRPr="00BA794E">
              <w:rPr>
                <w:rFonts w:ascii="Times New Roman" w:eastAsia="Times New Roman" w:hAnsi="Times New Roman" w:cs="Times New Roman"/>
                <w:sz w:val="24"/>
                <w:szCs w:val="24"/>
              </w:rPr>
              <w:t xml:space="preserve">on osanud </w:t>
            </w:r>
            <w:r w:rsidRPr="00BA794E">
              <w:rPr>
                <w:rFonts w:ascii="Times New Roman" w:eastAsia="Times New Roman" w:hAnsi="Times New Roman" w:cs="Times New Roman"/>
                <w:sz w:val="24"/>
                <w:szCs w:val="24"/>
              </w:rPr>
              <w:t xml:space="preserve">leida ja kasutada teema uurimiseks </w:t>
            </w:r>
            <w:r w:rsidR="00126C9D" w:rsidRPr="00BA794E">
              <w:rPr>
                <w:rFonts w:ascii="Times New Roman" w:eastAsia="Times New Roman" w:hAnsi="Times New Roman" w:cs="Times New Roman"/>
                <w:sz w:val="24"/>
                <w:szCs w:val="24"/>
              </w:rPr>
              <w:t xml:space="preserve">relevantseid </w:t>
            </w:r>
            <w:r w:rsidR="00BE26C9" w:rsidRPr="00BA794E">
              <w:rPr>
                <w:rFonts w:ascii="Times New Roman" w:eastAsia="Times New Roman" w:hAnsi="Times New Roman" w:cs="Times New Roman"/>
                <w:sz w:val="24"/>
                <w:szCs w:val="24"/>
              </w:rPr>
              <w:t>uurimusi, kuid ei ole kasutanud mitmeid tema töö jaoks olulisi keskseid käsitlusi. Teema laiemat konteksti avavat sekundaarkirjandust on kasutatud ebapiisavas mahus.</w:t>
            </w:r>
          </w:p>
        </w:tc>
        <w:tc>
          <w:tcPr>
            <w:tcW w:w="2694" w:type="dxa"/>
          </w:tcPr>
          <w:p w14:paraId="7A27ADAD" w14:textId="77777777" w:rsidR="001B57FC" w:rsidRPr="00BA794E" w:rsidRDefault="00BE26C9">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w:t>
            </w:r>
            <w:r w:rsidR="004C3114" w:rsidRPr="00BA794E">
              <w:rPr>
                <w:rFonts w:ascii="Times New Roman" w:eastAsia="Times New Roman" w:hAnsi="Times New Roman" w:cs="Times New Roman"/>
                <w:sz w:val="24"/>
                <w:szCs w:val="24"/>
              </w:rPr>
              <w:t xml:space="preserve">on tuttav mõningate teemakohaste kesksete käsitlustega, kuid ei valda täiel määral uurimisseisu. </w:t>
            </w:r>
            <w:r w:rsidRPr="00BA794E">
              <w:rPr>
                <w:rFonts w:ascii="Times New Roman" w:eastAsia="Times New Roman" w:hAnsi="Times New Roman" w:cs="Times New Roman"/>
                <w:sz w:val="24"/>
                <w:szCs w:val="24"/>
              </w:rPr>
              <w:t xml:space="preserve">Teema laiemat konteksti avavat sekundaarkirjandust on kasutatud ebapiisavas mahus. </w:t>
            </w:r>
            <w:r w:rsidR="004C3114" w:rsidRPr="00BA794E">
              <w:rPr>
                <w:rFonts w:ascii="Times New Roman" w:eastAsia="Times New Roman" w:hAnsi="Times New Roman" w:cs="Times New Roman"/>
                <w:sz w:val="24"/>
                <w:szCs w:val="24"/>
              </w:rPr>
              <w:t>Puudjääkidest hoolimata valdab autor uurimisseisu sellisel määral, et suudab minimaalsel vajalikul tasemel püstitatud uurimisülesande lahendada.</w:t>
            </w:r>
          </w:p>
        </w:tc>
        <w:tc>
          <w:tcPr>
            <w:tcW w:w="1984" w:type="dxa"/>
          </w:tcPr>
          <w:p w14:paraId="5F3ECC1E" w14:textId="77777777" w:rsidR="001B57FC" w:rsidRPr="00BA794E" w:rsidRDefault="001B57FC">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Autor ei </w:t>
            </w:r>
            <w:r w:rsidR="004C3114" w:rsidRPr="00BA794E">
              <w:rPr>
                <w:rFonts w:ascii="Times New Roman" w:eastAsia="Times New Roman" w:hAnsi="Times New Roman" w:cs="Times New Roman"/>
                <w:sz w:val="24"/>
                <w:szCs w:val="24"/>
              </w:rPr>
              <w:t xml:space="preserve">ole osanud leida või kasutada teema uurimiseks relevantseid ja sisuliselt keskseid käsitlusi. </w:t>
            </w:r>
            <w:r w:rsidRPr="00BA794E">
              <w:rPr>
                <w:rFonts w:ascii="Times New Roman" w:eastAsia="Times New Roman" w:hAnsi="Times New Roman" w:cs="Times New Roman"/>
                <w:sz w:val="24"/>
                <w:szCs w:val="24"/>
              </w:rPr>
              <w:t xml:space="preserve">Teema laiemat konteksti avavat sekundaarkirjandust </w:t>
            </w:r>
            <w:r w:rsidR="004C3114" w:rsidRPr="00BA794E">
              <w:rPr>
                <w:rFonts w:ascii="Times New Roman" w:eastAsia="Times New Roman" w:hAnsi="Times New Roman" w:cs="Times New Roman"/>
                <w:sz w:val="24"/>
                <w:szCs w:val="24"/>
              </w:rPr>
              <w:t>ei ole kasutatud</w:t>
            </w:r>
            <w:r w:rsidRPr="00BA794E">
              <w:rPr>
                <w:rFonts w:ascii="Times New Roman" w:eastAsia="Times New Roman" w:hAnsi="Times New Roman" w:cs="Times New Roman"/>
                <w:sz w:val="24"/>
                <w:szCs w:val="24"/>
              </w:rPr>
              <w:t>.</w:t>
            </w:r>
          </w:p>
        </w:tc>
      </w:tr>
      <w:tr w:rsidR="00356327" w:rsidRPr="00BA794E" w14:paraId="1BC44751" w14:textId="77777777" w:rsidTr="52EAD8E7">
        <w:trPr>
          <w:cantSplit/>
          <w:trHeight w:val="1648"/>
        </w:trPr>
        <w:tc>
          <w:tcPr>
            <w:tcW w:w="567" w:type="dxa"/>
            <w:textDirection w:val="btLr"/>
          </w:tcPr>
          <w:p w14:paraId="5F502739" w14:textId="60407F4C" w:rsidR="006E367A" w:rsidRPr="00BA794E" w:rsidRDefault="006E367A" w:rsidP="003A366F">
            <w:pPr>
              <w:ind w:left="113" w:right="113"/>
              <w:jc w:val="right"/>
              <w:rPr>
                <w:rFonts w:ascii="Times New Roman" w:eastAsia="Times New Roman" w:hAnsi="Times New Roman" w:cs="Times New Roman"/>
                <w:b/>
                <w:bCs/>
                <w:sz w:val="24"/>
                <w:szCs w:val="24"/>
              </w:rPr>
            </w:pPr>
            <w:r w:rsidRPr="00420E1C">
              <w:rPr>
                <w:rFonts w:ascii="Times New Roman" w:eastAsia="Times New Roman" w:hAnsi="Times New Roman" w:cs="Times New Roman"/>
                <w:b/>
                <w:bCs/>
                <w:sz w:val="24"/>
                <w:szCs w:val="24"/>
              </w:rPr>
              <w:t>Meetod</w:t>
            </w:r>
          </w:p>
        </w:tc>
        <w:tc>
          <w:tcPr>
            <w:tcW w:w="2694" w:type="dxa"/>
          </w:tcPr>
          <w:p w14:paraId="631294A3" w14:textId="59658483" w:rsidR="009951E3" w:rsidRDefault="009951E3" w:rsidP="00CE3F88">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E3F88" w:rsidRPr="00BA794E">
              <w:rPr>
                <w:rFonts w:ascii="Times New Roman" w:eastAsia="Times New Roman" w:hAnsi="Times New Roman" w:cs="Times New Roman"/>
                <w:sz w:val="24"/>
                <w:szCs w:val="24"/>
              </w:rPr>
              <w:t>robleemi lahendamise</w:t>
            </w:r>
            <w:r w:rsidR="002D7CB7">
              <w:rPr>
                <w:rFonts w:ascii="Times New Roman" w:eastAsia="Times New Roman" w:hAnsi="Times New Roman" w:cs="Times New Roman"/>
                <w:sz w:val="24"/>
                <w:szCs w:val="24"/>
              </w:rPr>
              <w:t>ks</w:t>
            </w:r>
            <w:r w:rsidR="00CE3F88" w:rsidRPr="00BA794E">
              <w:rPr>
                <w:rFonts w:ascii="Times New Roman" w:eastAsia="Times New Roman" w:hAnsi="Times New Roman" w:cs="Times New Roman"/>
                <w:sz w:val="24"/>
                <w:szCs w:val="24"/>
              </w:rPr>
              <w:t xml:space="preserve"> kasutatud meetod on teaduslik</w:t>
            </w:r>
            <w:r>
              <w:rPr>
                <w:rFonts w:ascii="Times New Roman" w:eastAsia="Times New Roman" w:hAnsi="Times New Roman" w:cs="Times New Roman"/>
                <w:sz w:val="24"/>
                <w:szCs w:val="24"/>
              </w:rPr>
              <w:t>ult põhjendatud. Allikaid</w:t>
            </w:r>
            <w:r w:rsidR="00066AB6">
              <w:rPr>
                <w:rFonts w:ascii="Times New Roman" w:eastAsia="Times New Roman" w:hAnsi="Times New Roman" w:cs="Times New Roman"/>
                <w:sz w:val="24"/>
                <w:szCs w:val="24"/>
              </w:rPr>
              <w:t>,</w:t>
            </w:r>
            <w:r w:rsidR="00CE3F88" w:rsidRPr="00BA794E">
              <w:rPr>
                <w:rFonts w:ascii="Times New Roman" w:eastAsia="Times New Roman" w:hAnsi="Times New Roman" w:cs="Times New Roman"/>
                <w:sz w:val="24"/>
                <w:szCs w:val="24"/>
              </w:rPr>
              <w:t xml:space="preserve"> sekundaarkirjandust</w:t>
            </w:r>
            <w:r w:rsidR="00066AB6">
              <w:rPr>
                <w:rFonts w:ascii="Times New Roman" w:eastAsia="Times New Roman" w:hAnsi="Times New Roman" w:cs="Times New Roman"/>
                <w:sz w:val="24"/>
                <w:szCs w:val="24"/>
              </w:rPr>
              <w:t>,</w:t>
            </w:r>
            <w:r w:rsidR="00CE3F88" w:rsidRPr="00BA794E">
              <w:rPr>
                <w:rFonts w:ascii="Times New Roman" w:eastAsia="Times New Roman" w:hAnsi="Times New Roman" w:cs="Times New Roman"/>
                <w:sz w:val="24"/>
                <w:szCs w:val="24"/>
              </w:rPr>
              <w:t xml:space="preserve"> </w:t>
            </w:r>
            <w:r w:rsidR="00066AB6">
              <w:rPr>
                <w:rFonts w:ascii="Times New Roman" w:eastAsia="Times New Roman" w:hAnsi="Times New Roman" w:cs="Times New Roman"/>
                <w:sz w:val="24"/>
                <w:szCs w:val="24"/>
              </w:rPr>
              <w:t xml:space="preserve">jms lahenduste aluseks kasutatud materjali </w:t>
            </w:r>
            <w:r w:rsidR="00CE3F88" w:rsidRPr="00BA794E">
              <w:rPr>
                <w:rFonts w:ascii="Times New Roman" w:eastAsia="Times New Roman" w:hAnsi="Times New Roman" w:cs="Times New Roman"/>
                <w:sz w:val="24"/>
                <w:szCs w:val="24"/>
              </w:rPr>
              <w:t>on kasutatud kriitiliselt; teave on esitatud arvestades selle ajalist ja sisulist konteksti</w:t>
            </w:r>
            <w:r>
              <w:rPr>
                <w:rFonts w:ascii="Times New Roman" w:eastAsia="Times New Roman" w:hAnsi="Times New Roman" w:cs="Times New Roman"/>
                <w:sz w:val="24"/>
                <w:szCs w:val="24"/>
              </w:rPr>
              <w:t>.</w:t>
            </w:r>
          </w:p>
          <w:p w14:paraId="20FDA248" w14:textId="4DAD88F4" w:rsidR="006E367A" w:rsidRPr="00BA794E" w:rsidRDefault="006E367A" w:rsidP="00CE3F88">
            <w:pPr>
              <w:rPr>
                <w:rFonts w:ascii="Times New Roman" w:eastAsia="Times New Roman" w:hAnsi="Times New Roman" w:cs="Times New Roman"/>
                <w:sz w:val="24"/>
                <w:szCs w:val="24"/>
              </w:rPr>
            </w:pPr>
          </w:p>
        </w:tc>
        <w:tc>
          <w:tcPr>
            <w:tcW w:w="2694" w:type="dxa"/>
          </w:tcPr>
          <w:p w14:paraId="4E0804E1" w14:textId="24EFAB4E" w:rsidR="00066AB6" w:rsidRDefault="00066AB6" w:rsidP="00066AB6">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A794E">
              <w:rPr>
                <w:rFonts w:ascii="Times New Roman" w:eastAsia="Times New Roman" w:hAnsi="Times New Roman" w:cs="Times New Roman"/>
                <w:sz w:val="24"/>
                <w:szCs w:val="24"/>
              </w:rPr>
              <w:t>robleemi lahendamise</w:t>
            </w:r>
            <w:r w:rsidR="002D7CB7">
              <w:rPr>
                <w:rFonts w:ascii="Times New Roman" w:eastAsia="Times New Roman" w:hAnsi="Times New Roman" w:cs="Times New Roman"/>
                <w:sz w:val="24"/>
                <w:szCs w:val="24"/>
              </w:rPr>
              <w:t>ks</w:t>
            </w:r>
            <w:r w:rsidRPr="00BA794E">
              <w:rPr>
                <w:rFonts w:ascii="Times New Roman" w:eastAsia="Times New Roman" w:hAnsi="Times New Roman" w:cs="Times New Roman"/>
                <w:sz w:val="24"/>
                <w:szCs w:val="24"/>
              </w:rPr>
              <w:t xml:space="preserve"> kasutatud meetod on </w:t>
            </w:r>
            <w:r>
              <w:rPr>
                <w:rFonts w:ascii="Times New Roman" w:eastAsia="Times New Roman" w:hAnsi="Times New Roman" w:cs="Times New Roman"/>
                <w:sz w:val="24"/>
                <w:szCs w:val="24"/>
              </w:rPr>
              <w:t>põhjendatud. Allikaid,</w:t>
            </w:r>
            <w:r w:rsidRPr="00BA794E">
              <w:rPr>
                <w:rFonts w:ascii="Times New Roman" w:eastAsia="Times New Roman" w:hAnsi="Times New Roman" w:cs="Times New Roman"/>
                <w:sz w:val="24"/>
                <w:szCs w:val="24"/>
              </w:rPr>
              <w:t xml:space="preserve"> sekundaarkirjandust</w:t>
            </w:r>
            <w:r>
              <w:rPr>
                <w:rFonts w:ascii="Times New Roman" w:eastAsia="Times New Roman" w:hAnsi="Times New Roman" w:cs="Times New Roman"/>
                <w:sz w:val="24"/>
                <w:szCs w:val="24"/>
              </w:rPr>
              <w:t>,</w:t>
            </w:r>
            <w:r w:rsidRPr="00BA7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jms lahenduste aluseks kasutatud materjali </w:t>
            </w:r>
            <w:r w:rsidRPr="00BA794E">
              <w:rPr>
                <w:rFonts w:ascii="Times New Roman" w:eastAsia="Times New Roman" w:hAnsi="Times New Roman" w:cs="Times New Roman"/>
                <w:sz w:val="24"/>
                <w:szCs w:val="24"/>
              </w:rPr>
              <w:t>on kasutatud kriitiliselt; teave on esitatud arvestades selle ajalist ja sisulist konteksti</w:t>
            </w:r>
            <w:r>
              <w:rPr>
                <w:rFonts w:ascii="Times New Roman" w:eastAsia="Times New Roman" w:hAnsi="Times New Roman" w:cs="Times New Roman"/>
                <w:sz w:val="24"/>
                <w:szCs w:val="24"/>
              </w:rPr>
              <w:t>.</w:t>
            </w:r>
          </w:p>
          <w:p w14:paraId="3D475F33" w14:textId="156BD81A" w:rsidR="006E367A" w:rsidRPr="00BA794E" w:rsidRDefault="006E367A" w:rsidP="00066AB6">
            <w:pPr>
              <w:rPr>
                <w:rFonts w:ascii="Times New Roman" w:eastAsia="Times New Roman" w:hAnsi="Times New Roman" w:cs="Times New Roman"/>
                <w:sz w:val="24"/>
                <w:szCs w:val="24"/>
              </w:rPr>
            </w:pPr>
          </w:p>
        </w:tc>
        <w:tc>
          <w:tcPr>
            <w:tcW w:w="2551" w:type="dxa"/>
          </w:tcPr>
          <w:p w14:paraId="3B77E7A3" w14:textId="06D19477" w:rsidR="00066AB6" w:rsidRDefault="00066AB6" w:rsidP="00066AB6">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A794E">
              <w:rPr>
                <w:rFonts w:ascii="Times New Roman" w:eastAsia="Times New Roman" w:hAnsi="Times New Roman" w:cs="Times New Roman"/>
                <w:sz w:val="24"/>
                <w:szCs w:val="24"/>
              </w:rPr>
              <w:t>robleemi lahendamise</w:t>
            </w:r>
            <w:r w:rsidR="002D7CB7">
              <w:rPr>
                <w:rFonts w:ascii="Times New Roman" w:eastAsia="Times New Roman" w:hAnsi="Times New Roman" w:cs="Times New Roman"/>
                <w:sz w:val="24"/>
                <w:szCs w:val="24"/>
              </w:rPr>
              <w:t>ks</w:t>
            </w:r>
            <w:r w:rsidRPr="00BA794E">
              <w:rPr>
                <w:rFonts w:ascii="Times New Roman" w:eastAsia="Times New Roman" w:hAnsi="Times New Roman" w:cs="Times New Roman"/>
                <w:sz w:val="24"/>
                <w:szCs w:val="24"/>
              </w:rPr>
              <w:t xml:space="preserve"> kasutatud meetod on </w:t>
            </w:r>
            <w:r>
              <w:rPr>
                <w:rFonts w:ascii="Times New Roman" w:eastAsia="Times New Roman" w:hAnsi="Times New Roman" w:cs="Times New Roman"/>
                <w:sz w:val="24"/>
                <w:szCs w:val="24"/>
              </w:rPr>
              <w:t>põhjendatud. Allikaid,</w:t>
            </w:r>
            <w:r w:rsidRPr="00BA794E">
              <w:rPr>
                <w:rFonts w:ascii="Times New Roman" w:eastAsia="Times New Roman" w:hAnsi="Times New Roman" w:cs="Times New Roman"/>
                <w:sz w:val="24"/>
                <w:szCs w:val="24"/>
              </w:rPr>
              <w:t xml:space="preserve"> sekundaarkirjandust</w:t>
            </w:r>
            <w:r>
              <w:rPr>
                <w:rFonts w:ascii="Times New Roman" w:eastAsia="Times New Roman" w:hAnsi="Times New Roman" w:cs="Times New Roman"/>
                <w:sz w:val="24"/>
                <w:szCs w:val="24"/>
              </w:rPr>
              <w:t>,</w:t>
            </w:r>
            <w:r w:rsidRPr="00BA7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jms lahenduste aluseks kasutatud materjali </w:t>
            </w:r>
            <w:r w:rsidRPr="00BA794E">
              <w:rPr>
                <w:rFonts w:ascii="Times New Roman" w:eastAsia="Times New Roman" w:hAnsi="Times New Roman" w:cs="Times New Roman"/>
                <w:sz w:val="24"/>
                <w:szCs w:val="24"/>
              </w:rPr>
              <w:t xml:space="preserve">on kasutatud kriitiliselt; teave on esitatud </w:t>
            </w:r>
            <w:r>
              <w:rPr>
                <w:rFonts w:ascii="Times New Roman" w:eastAsia="Times New Roman" w:hAnsi="Times New Roman" w:cs="Times New Roman"/>
                <w:sz w:val="24"/>
                <w:szCs w:val="24"/>
              </w:rPr>
              <w:t xml:space="preserve">suuresti </w:t>
            </w:r>
            <w:r w:rsidRPr="00BA794E">
              <w:rPr>
                <w:rFonts w:ascii="Times New Roman" w:eastAsia="Times New Roman" w:hAnsi="Times New Roman" w:cs="Times New Roman"/>
                <w:sz w:val="24"/>
                <w:szCs w:val="24"/>
              </w:rPr>
              <w:t>arvestades selle ajalist ja sisulist konteksti</w:t>
            </w:r>
            <w:r>
              <w:rPr>
                <w:rFonts w:ascii="Times New Roman" w:eastAsia="Times New Roman" w:hAnsi="Times New Roman" w:cs="Times New Roman"/>
                <w:sz w:val="24"/>
                <w:szCs w:val="24"/>
              </w:rPr>
              <w:t>.</w:t>
            </w:r>
          </w:p>
          <w:p w14:paraId="761C0675" w14:textId="654E20A7" w:rsidR="006E367A" w:rsidRPr="00BA794E" w:rsidRDefault="006E367A" w:rsidP="00066AB6">
            <w:pPr>
              <w:rPr>
                <w:rFonts w:ascii="Times New Roman" w:eastAsia="Times New Roman" w:hAnsi="Times New Roman" w:cs="Times New Roman"/>
                <w:sz w:val="24"/>
                <w:szCs w:val="24"/>
              </w:rPr>
            </w:pPr>
          </w:p>
        </w:tc>
        <w:tc>
          <w:tcPr>
            <w:tcW w:w="2693" w:type="dxa"/>
          </w:tcPr>
          <w:p w14:paraId="6579669F" w14:textId="25FDFF6E" w:rsidR="00066AB6" w:rsidRDefault="00066AB6" w:rsidP="00066AB6">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A794E">
              <w:rPr>
                <w:rFonts w:ascii="Times New Roman" w:eastAsia="Times New Roman" w:hAnsi="Times New Roman" w:cs="Times New Roman"/>
                <w:sz w:val="24"/>
                <w:szCs w:val="24"/>
              </w:rPr>
              <w:t>robleemi lahendamise</w:t>
            </w:r>
            <w:r w:rsidR="00D42634">
              <w:rPr>
                <w:rFonts w:ascii="Times New Roman" w:eastAsia="Times New Roman" w:hAnsi="Times New Roman" w:cs="Times New Roman"/>
                <w:sz w:val="24"/>
                <w:szCs w:val="24"/>
              </w:rPr>
              <w:t>ks</w:t>
            </w:r>
            <w:r w:rsidRPr="00BA794E">
              <w:rPr>
                <w:rFonts w:ascii="Times New Roman" w:eastAsia="Times New Roman" w:hAnsi="Times New Roman" w:cs="Times New Roman"/>
                <w:sz w:val="24"/>
                <w:szCs w:val="24"/>
              </w:rPr>
              <w:t xml:space="preserve"> kasutatud meetod</w:t>
            </w:r>
            <w:r>
              <w:rPr>
                <w:rFonts w:ascii="Times New Roman" w:eastAsia="Times New Roman" w:hAnsi="Times New Roman" w:cs="Times New Roman"/>
                <w:sz w:val="24"/>
                <w:szCs w:val="24"/>
              </w:rPr>
              <w:t xml:space="preserve"> on kirjeldatud, selle valiku põhjus jääb ebaselgeks. Allikaid,</w:t>
            </w:r>
            <w:r w:rsidRPr="00BA794E">
              <w:rPr>
                <w:rFonts w:ascii="Times New Roman" w:eastAsia="Times New Roman" w:hAnsi="Times New Roman" w:cs="Times New Roman"/>
                <w:sz w:val="24"/>
                <w:szCs w:val="24"/>
              </w:rPr>
              <w:t xml:space="preserve"> sekundaarkirjandust</w:t>
            </w:r>
            <w:r>
              <w:rPr>
                <w:rFonts w:ascii="Times New Roman" w:eastAsia="Times New Roman" w:hAnsi="Times New Roman" w:cs="Times New Roman"/>
                <w:sz w:val="24"/>
                <w:szCs w:val="24"/>
              </w:rPr>
              <w:t>,</w:t>
            </w:r>
            <w:r w:rsidRPr="00BA7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jms lahenduste aluseks kasutatud materjali ei ole alati kasutatud kriitiliselt</w:t>
            </w:r>
            <w:r w:rsidRPr="00BA794E">
              <w:rPr>
                <w:rFonts w:ascii="Times New Roman" w:eastAsia="Times New Roman" w:hAnsi="Times New Roman" w:cs="Times New Roman"/>
                <w:sz w:val="24"/>
                <w:szCs w:val="24"/>
              </w:rPr>
              <w:t xml:space="preserve">; teave </w:t>
            </w:r>
            <w:r>
              <w:rPr>
                <w:rFonts w:ascii="Times New Roman" w:eastAsia="Times New Roman" w:hAnsi="Times New Roman" w:cs="Times New Roman"/>
                <w:sz w:val="24"/>
                <w:szCs w:val="24"/>
              </w:rPr>
              <w:t>ei ole alati</w:t>
            </w:r>
            <w:r w:rsidRPr="00BA794E">
              <w:rPr>
                <w:rFonts w:ascii="Times New Roman" w:eastAsia="Times New Roman" w:hAnsi="Times New Roman" w:cs="Times New Roman"/>
                <w:sz w:val="24"/>
                <w:szCs w:val="24"/>
              </w:rPr>
              <w:t xml:space="preserve"> esitatud arvestades selle ajalist ja sisulist konteksti</w:t>
            </w:r>
            <w:r>
              <w:rPr>
                <w:rFonts w:ascii="Times New Roman" w:eastAsia="Times New Roman" w:hAnsi="Times New Roman" w:cs="Times New Roman"/>
                <w:sz w:val="24"/>
                <w:szCs w:val="24"/>
              </w:rPr>
              <w:t>.</w:t>
            </w:r>
          </w:p>
          <w:p w14:paraId="2C30BC07" w14:textId="0147A440" w:rsidR="006E367A" w:rsidRPr="00BA794E" w:rsidRDefault="006E367A" w:rsidP="00066AB6">
            <w:pPr>
              <w:rPr>
                <w:rFonts w:ascii="Times New Roman" w:eastAsia="Times New Roman" w:hAnsi="Times New Roman" w:cs="Times New Roman"/>
                <w:sz w:val="24"/>
                <w:szCs w:val="24"/>
              </w:rPr>
            </w:pPr>
          </w:p>
        </w:tc>
        <w:tc>
          <w:tcPr>
            <w:tcW w:w="2694" w:type="dxa"/>
          </w:tcPr>
          <w:p w14:paraId="458EF2E4" w14:textId="7248999B" w:rsidR="00066AB6" w:rsidRDefault="00066AB6" w:rsidP="00066AB6">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A794E">
              <w:rPr>
                <w:rFonts w:ascii="Times New Roman" w:eastAsia="Times New Roman" w:hAnsi="Times New Roman" w:cs="Times New Roman"/>
                <w:sz w:val="24"/>
                <w:szCs w:val="24"/>
              </w:rPr>
              <w:t>robleemi lahendamise</w:t>
            </w:r>
            <w:r w:rsidR="00D42634">
              <w:rPr>
                <w:rFonts w:ascii="Times New Roman" w:eastAsia="Times New Roman" w:hAnsi="Times New Roman" w:cs="Times New Roman"/>
                <w:sz w:val="24"/>
                <w:szCs w:val="24"/>
              </w:rPr>
              <w:t>ks</w:t>
            </w:r>
            <w:r w:rsidRPr="00BA794E">
              <w:rPr>
                <w:rFonts w:ascii="Times New Roman" w:eastAsia="Times New Roman" w:hAnsi="Times New Roman" w:cs="Times New Roman"/>
                <w:sz w:val="24"/>
                <w:szCs w:val="24"/>
              </w:rPr>
              <w:t xml:space="preserve"> kasutatud meetod</w:t>
            </w:r>
            <w:r>
              <w:rPr>
                <w:rFonts w:ascii="Times New Roman" w:eastAsia="Times New Roman" w:hAnsi="Times New Roman" w:cs="Times New Roman"/>
                <w:sz w:val="24"/>
                <w:szCs w:val="24"/>
              </w:rPr>
              <w:t xml:space="preserve"> ning selle valiku põhjus jääb ebaselgeks. Allikaid,</w:t>
            </w:r>
            <w:r w:rsidRPr="00BA794E">
              <w:rPr>
                <w:rFonts w:ascii="Times New Roman" w:eastAsia="Times New Roman" w:hAnsi="Times New Roman" w:cs="Times New Roman"/>
                <w:sz w:val="24"/>
                <w:szCs w:val="24"/>
              </w:rPr>
              <w:t xml:space="preserve"> sekundaarkirjandust</w:t>
            </w:r>
            <w:r>
              <w:rPr>
                <w:rFonts w:ascii="Times New Roman" w:eastAsia="Times New Roman" w:hAnsi="Times New Roman" w:cs="Times New Roman"/>
                <w:sz w:val="24"/>
                <w:szCs w:val="24"/>
              </w:rPr>
              <w:t>,</w:t>
            </w:r>
            <w:r w:rsidRPr="00BA7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jms lahenduste aluseks kasutatud materjali ei ole</w:t>
            </w:r>
            <w:r w:rsidRPr="00BA794E">
              <w:rPr>
                <w:rFonts w:ascii="Times New Roman" w:eastAsia="Times New Roman" w:hAnsi="Times New Roman" w:cs="Times New Roman"/>
                <w:sz w:val="24"/>
                <w:szCs w:val="24"/>
              </w:rPr>
              <w:t xml:space="preserve"> kasutatud kriitiliselt</w:t>
            </w:r>
            <w:r>
              <w:rPr>
                <w:rFonts w:ascii="Times New Roman" w:eastAsia="Times New Roman" w:hAnsi="Times New Roman" w:cs="Times New Roman"/>
                <w:sz w:val="24"/>
                <w:szCs w:val="24"/>
              </w:rPr>
              <w:t>.</w:t>
            </w:r>
          </w:p>
          <w:p w14:paraId="64AA2664" w14:textId="3474EF36" w:rsidR="006E367A" w:rsidRPr="00BA794E" w:rsidRDefault="006E367A" w:rsidP="00066AB6">
            <w:pPr>
              <w:rPr>
                <w:rFonts w:ascii="Times New Roman" w:eastAsia="Times New Roman" w:hAnsi="Times New Roman" w:cs="Times New Roman"/>
                <w:sz w:val="24"/>
                <w:szCs w:val="24"/>
              </w:rPr>
            </w:pPr>
          </w:p>
        </w:tc>
        <w:tc>
          <w:tcPr>
            <w:tcW w:w="1984" w:type="dxa"/>
          </w:tcPr>
          <w:p w14:paraId="44F76DC1" w14:textId="2801BE0A" w:rsidR="00066AB6" w:rsidRDefault="00066AB6" w:rsidP="00066AB6">
            <w:pPr>
              <w:rPr>
                <w:rFonts w:ascii="Times New Roman" w:eastAsia="Times New Roman" w:hAnsi="Times New Roman" w:cs="Times New Roman"/>
                <w:sz w:val="24"/>
                <w:szCs w:val="24"/>
              </w:rPr>
            </w:pPr>
            <w:r>
              <w:rPr>
                <w:rFonts w:ascii="Times New Roman" w:eastAsia="Times New Roman" w:hAnsi="Times New Roman" w:cs="Times New Roman"/>
                <w:sz w:val="24"/>
                <w:szCs w:val="24"/>
              </w:rPr>
              <w:t>Meetod ei selgu. Allikaid,</w:t>
            </w:r>
            <w:r w:rsidRPr="00BA794E">
              <w:rPr>
                <w:rFonts w:ascii="Times New Roman" w:eastAsia="Times New Roman" w:hAnsi="Times New Roman" w:cs="Times New Roman"/>
                <w:sz w:val="24"/>
                <w:szCs w:val="24"/>
              </w:rPr>
              <w:t xml:space="preserve"> sekundaarkirjandust</w:t>
            </w:r>
            <w:r>
              <w:rPr>
                <w:rFonts w:ascii="Times New Roman" w:eastAsia="Times New Roman" w:hAnsi="Times New Roman" w:cs="Times New Roman"/>
                <w:sz w:val="24"/>
                <w:szCs w:val="24"/>
              </w:rPr>
              <w:t>,</w:t>
            </w:r>
            <w:r w:rsidRPr="00BA7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jms lahenduste aluseks kasutatud materjali ei ole kasutatud kriitiliselt, esineb ränki vigu.</w:t>
            </w:r>
          </w:p>
          <w:p w14:paraId="6E8FBFF7" w14:textId="65E45102" w:rsidR="006E367A" w:rsidRPr="00BA794E" w:rsidRDefault="006E367A" w:rsidP="00066AB6">
            <w:pPr>
              <w:rPr>
                <w:rFonts w:ascii="Times New Roman" w:eastAsia="Times New Roman" w:hAnsi="Times New Roman" w:cs="Times New Roman"/>
                <w:sz w:val="24"/>
                <w:szCs w:val="24"/>
              </w:rPr>
            </w:pPr>
          </w:p>
        </w:tc>
      </w:tr>
      <w:tr w:rsidR="00356327" w:rsidRPr="00BA794E" w14:paraId="776D06F8" w14:textId="77777777" w:rsidTr="52EAD8E7">
        <w:trPr>
          <w:cantSplit/>
          <w:trHeight w:val="1872"/>
        </w:trPr>
        <w:tc>
          <w:tcPr>
            <w:tcW w:w="567" w:type="dxa"/>
            <w:textDirection w:val="btLr"/>
          </w:tcPr>
          <w:p w14:paraId="53F0A725"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2A61D0">
              <w:rPr>
                <w:rFonts w:ascii="Times New Roman" w:eastAsia="Times New Roman" w:hAnsi="Times New Roman" w:cs="Times New Roman"/>
                <w:b/>
                <w:bCs/>
                <w:sz w:val="24"/>
                <w:szCs w:val="24"/>
              </w:rPr>
              <w:t>Struktuur</w:t>
            </w:r>
          </w:p>
        </w:tc>
        <w:tc>
          <w:tcPr>
            <w:tcW w:w="2694" w:type="dxa"/>
          </w:tcPr>
          <w:p w14:paraId="52492389" w14:textId="5AA5C495" w:rsidR="00BA47C5"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 struktuur lähtu</w:t>
            </w:r>
            <w:r w:rsidR="001A62BA">
              <w:rPr>
                <w:rFonts w:ascii="Times New Roman" w:eastAsia="Times New Roman" w:hAnsi="Times New Roman" w:cs="Times New Roman"/>
                <w:sz w:val="24"/>
                <w:szCs w:val="24"/>
              </w:rPr>
              <w:t>b juhendis toodud nõudmistest</w:t>
            </w:r>
            <w:r w:rsidRPr="00BA794E">
              <w:rPr>
                <w:rFonts w:ascii="Times New Roman" w:eastAsia="Times New Roman" w:hAnsi="Times New Roman" w:cs="Times New Roman"/>
                <w:sz w:val="24"/>
                <w:szCs w:val="24"/>
              </w:rPr>
              <w:t>. Peatükid ja alapeatükid on</w:t>
            </w:r>
            <w:r w:rsidR="00B306D4" w:rsidRPr="00BA794E">
              <w:rPr>
                <w:rFonts w:ascii="Times New Roman" w:eastAsia="Times New Roman" w:hAnsi="Times New Roman" w:cs="Times New Roman"/>
                <w:sz w:val="24"/>
                <w:szCs w:val="24"/>
              </w:rPr>
              <w:t xml:space="preserve"> sisuliselt</w:t>
            </w:r>
            <w:r w:rsidRPr="00BA794E">
              <w:rPr>
                <w:rFonts w:ascii="Times New Roman" w:eastAsia="Times New Roman" w:hAnsi="Times New Roman" w:cs="Times New Roman"/>
                <w:sz w:val="24"/>
                <w:szCs w:val="24"/>
              </w:rPr>
              <w:t xml:space="preserve"> loogilises järgnevuses</w:t>
            </w:r>
            <w:r w:rsidR="00524A79" w:rsidRPr="00BA794E">
              <w:rPr>
                <w:rFonts w:ascii="Times New Roman" w:eastAsia="Times New Roman" w:hAnsi="Times New Roman" w:cs="Times New Roman"/>
                <w:sz w:val="24"/>
                <w:szCs w:val="24"/>
              </w:rPr>
              <w:t>,</w:t>
            </w:r>
            <w:r w:rsidR="00BA47C5" w:rsidRPr="00BA794E">
              <w:rPr>
                <w:rFonts w:ascii="Times New Roman" w:eastAsia="Times New Roman" w:hAnsi="Times New Roman" w:cs="Times New Roman"/>
                <w:sz w:val="24"/>
                <w:szCs w:val="24"/>
              </w:rPr>
              <w:t xml:space="preserve"> v</w:t>
            </w:r>
            <w:r w:rsidRPr="00BA794E">
              <w:rPr>
                <w:rFonts w:ascii="Times New Roman" w:eastAsia="Times New Roman" w:hAnsi="Times New Roman" w:cs="Times New Roman"/>
                <w:sz w:val="24"/>
                <w:szCs w:val="24"/>
              </w:rPr>
              <w:t>ajadusel on töö ülesehitust põhjendatud.</w:t>
            </w:r>
          </w:p>
        </w:tc>
        <w:tc>
          <w:tcPr>
            <w:tcW w:w="2694" w:type="dxa"/>
          </w:tcPr>
          <w:p w14:paraId="5AE52A97" w14:textId="2B2EF5BB" w:rsidR="006E367A" w:rsidRPr="00BA794E" w:rsidRDefault="001A62BA" w:rsidP="006E367A">
            <w:pPr>
              <w:rPr>
                <w:rFonts w:ascii="Times New Roman" w:eastAsia="Times New Roman" w:hAnsi="Times New Roman" w:cs="Times New Roman"/>
                <w:sz w:val="24"/>
                <w:szCs w:val="24"/>
              </w:rPr>
            </w:pPr>
            <w:r w:rsidRPr="52EAD8E7">
              <w:rPr>
                <w:rFonts w:ascii="Times New Roman" w:eastAsia="Times New Roman" w:hAnsi="Times New Roman" w:cs="Times New Roman"/>
                <w:sz w:val="24"/>
                <w:szCs w:val="24"/>
              </w:rPr>
              <w:t xml:space="preserve">Töö struktuur lähtub juhendis toodud nõudmistest. Peatükid ja alapeatükid on </w:t>
            </w:r>
            <w:r w:rsidR="129D9A15" w:rsidRPr="52EAD8E7">
              <w:rPr>
                <w:rFonts w:ascii="Times New Roman" w:eastAsia="Times New Roman" w:hAnsi="Times New Roman" w:cs="Times New Roman"/>
                <w:sz w:val="24"/>
                <w:szCs w:val="24"/>
              </w:rPr>
              <w:t xml:space="preserve">sisuliselt </w:t>
            </w:r>
            <w:r w:rsidRPr="52EAD8E7">
              <w:rPr>
                <w:rFonts w:ascii="Times New Roman" w:eastAsia="Times New Roman" w:hAnsi="Times New Roman" w:cs="Times New Roman"/>
                <w:sz w:val="24"/>
                <w:szCs w:val="24"/>
              </w:rPr>
              <w:t>loogilises järgnevuses, vajadusel on töö ülesehitust põhjendatud.</w:t>
            </w:r>
          </w:p>
        </w:tc>
        <w:tc>
          <w:tcPr>
            <w:tcW w:w="2551" w:type="dxa"/>
          </w:tcPr>
          <w:p w14:paraId="249FCB4F" w14:textId="2E98C921" w:rsidR="006E367A" w:rsidRPr="00BA794E" w:rsidRDefault="001A62B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 struktuur lähtu</w:t>
            </w:r>
            <w:r>
              <w:rPr>
                <w:rFonts w:ascii="Times New Roman" w:eastAsia="Times New Roman" w:hAnsi="Times New Roman" w:cs="Times New Roman"/>
                <w:sz w:val="24"/>
                <w:szCs w:val="24"/>
              </w:rPr>
              <w:t>b juhendis toodud nõudmistest, kuid alapeatükkide järjestus ei ole alati loogilises järgnevuses</w:t>
            </w:r>
            <w:r w:rsidRPr="00BA794E">
              <w:rPr>
                <w:rFonts w:ascii="Times New Roman" w:eastAsia="Times New Roman" w:hAnsi="Times New Roman" w:cs="Times New Roman"/>
                <w:sz w:val="24"/>
                <w:szCs w:val="24"/>
              </w:rPr>
              <w:t xml:space="preserve">. </w:t>
            </w:r>
          </w:p>
        </w:tc>
        <w:tc>
          <w:tcPr>
            <w:tcW w:w="2693" w:type="dxa"/>
          </w:tcPr>
          <w:p w14:paraId="2147511F" w14:textId="64FD6E2F" w:rsidR="006E367A" w:rsidRPr="00BA794E" w:rsidRDefault="001A62B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Töö struktuur </w:t>
            </w:r>
            <w:r>
              <w:rPr>
                <w:rFonts w:ascii="Times New Roman" w:eastAsia="Times New Roman" w:hAnsi="Times New Roman" w:cs="Times New Roman"/>
                <w:sz w:val="24"/>
                <w:szCs w:val="24"/>
              </w:rPr>
              <w:t>ei lähtu juhendis toodud nõudmistest ja seda pole põhjendatud, kuid kõik kohustuslikud elemendid on olemas</w:t>
            </w:r>
            <w:r w:rsidRPr="00BA794E">
              <w:rPr>
                <w:rFonts w:ascii="Times New Roman" w:eastAsia="Times New Roman" w:hAnsi="Times New Roman" w:cs="Times New Roman"/>
                <w:sz w:val="24"/>
                <w:szCs w:val="24"/>
              </w:rPr>
              <w:t>.</w:t>
            </w:r>
          </w:p>
        </w:tc>
        <w:tc>
          <w:tcPr>
            <w:tcW w:w="2694" w:type="dxa"/>
          </w:tcPr>
          <w:p w14:paraId="47FFC750" w14:textId="13821201" w:rsidR="006E367A" w:rsidRPr="00BA794E" w:rsidRDefault="001A62B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Töö struktuur </w:t>
            </w:r>
            <w:r>
              <w:rPr>
                <w:rFonts w:ascii="Times New Roman" w:eastAsia="Times New Roman" w:hAnsi="Times New Roman" w:cs="Times New Roman"/>
                <w:sz w:val="24"/>
                <w:szCs w:val="24"/>
              </w:rPr>
              <w:t>ei lähtu juhendis toodud nõudmistest ja seda pole põhjendatud, kuid kõik kohustuslikud elemendid on olemas</w:t>
            </w:r>
            <w:r w:rsidRPr="00BA794E">
              <w:rPr>
                <w:rFonts w:ascii="Times New Roman" w:eastAsia="Times New Roman" w:hAnsi="Times New Roman" w:cs="Times New Roman"/>
                <w:sz w:val="24"/>
                <w:szCs w:val="24"/>
              </w:rPr>
              <w:t>.</w:t>
            </w:r>
          </w:p>
        </w:tc>
        <w:tc>
          <w:tcPr>
            <w:tcW w:w="1984" w:type="dxa"/>
          </w:tcPr>
          <w:p w14:paraId="3A8E129E" w14:textId="3CFB5B3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 struktuur ei lähtu</w:t>
            </w:r>
            <w:r w:rsidR="001A62BA">
              <w:rPr>
                <w:rFonts w:ascii="Times New Roman" w:eastAsia="Times New Roman" w:hAnsi="Times New Roman" w:cs="Times New Roman"/>
                <w:sz w:val="24"/>
                <w:szCs w:val="24"/>
              </w:rPr>
              <w:t xml:space="preserve"> juhendis toodud nõudmistest</w:t>
            </w:r>
            <w:r w:rsidRPr="00BA794E">
              <w:rPr>
                <w:rFonts w:ascii="Times New Roman" w:eastAsia="Times New Roman" w:hAnsi="Times New Roman" w:cs="Times New Roman"/>
                <w:sz w:val="24"/>
                <w:szCs w:val="24"/>
              </w:rPr>
              <w:t>. Töö osade järjestus on juhuslik.</w:t>
            </w:r>
          </w:p>
        </w:tc>
      </w:tr>
      <w:tr w:rsidR="00356327" w:rsidRPr="00BA794E" w14:paraId="62C3B982" w14:textId="77777777" w:rsidTr="52EAD8E7">
        <w:trPr>
          <w:cantSplit/>
          <w:trHeight w:val="1872"/>
        </w:trPr>
        <w:tc>
          <w:tcPr>
            <w:tcW w:w="567" w:type="dxa"/>
            <w:textDirection w:val="btLr"/>
          </w:tcPr>
          <w:p w14:paraId="2CB1548D" w14:textId="77777777" w:rsidR="006E367A" w:rsidRPr="00BA794E" w:rsidRDefault="00524A79"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Viitamine</w:t>
            </w:r>
          </w:p>
        </w:tc>
        <w:tc>
          <w:tcPr>
            <w:tcW w:w="2694" w:type="dxa"/>
          </w:tcPr>
          <w:p w14:paraId="2A0573D3"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Allikatest ja sekundaarkirjandusest pärinev teave on esitatud sisuliselt täpselt ja sellele on </w:t>
            </w:r>
            <w:r w:rsidR="006C693A" w:rsidRPr="00BA794E">
              <w:rPr>
                <w:rFonts w:ascii="Times New Roman" w:eastAsia="Times New Roman" w:hAnsi="Times New Roman" w:cs="Times New Roman"/>
                <w:sz w:val="24"/>
                <w:szCs w:val="24"/>
              </w:rPr>
              <w:t>läbivalt k</w:t>
            </w:r>
            <w:r w:rsidRPr="00BA794E">
              <w:rPr>
                <w:rFonts w:ascii="Times New Roman" w:eastAsia="Times New Roman" w:hAnsi="Times New Roman" w:cs="Times New Roman"/>
                <w:sz w:val="24"/>
                <w:szCs w:val="24"/>
              </w:rPr>
              <w:t>orrektselt viidatud. Argumentide ja tulemuste esitamise viis ja vorm (refereerimine, parafraseerimine, tsiteerimine) on läbivalt korrektne</w:t>
            </w:r>
            <w:r w:rsidR="008C3D2E" w:rsidRPr="00BA794E">
              <w:rPr>
                <w:rFonts w:ascii="Times New Roman" w:eastAsia="Times New Roman" w:hAnsi="Times New Roman" w:cs="Times New Roman"/>
                <w:sz w:val="24"/>
                <w:szCs w:val="24"/>
              </w:rPr>
              <w:t>, ei esine toortõlget</w:t>
            </w:r>
            <w:r w:rsidRPr="00BA794E">
              <w:rPr>
                <w:rFonts w:ascii="Times New Roman" w:eastAsia="Times New Roman" w:hAnsi="Times New Roman" w:cs="Times New Roman"/>
                <w:sz w:val="24"/>
                <w:szCs w:val="24"/>
              </w:rPr>
              <w:t>. Tsiteerimist on kasutatud motiveeritud mahus, algteksti mõtet moonutamata.</w:t>
            </w:r>
          </w:p>
        </w:tc>
        <w:tc>
          <w:tcPr>
            <w:tcW w:w="2694" w:type="dxa"/>
          </w:tcPr>
          <w:p w14:paraId="2E392DE2"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Allikatest ja sekundaarkirjandusest pärinev teave on esitatud sisuliselt täpselt ja sellele on korrektselt viidatud. Argumentide ja tulemuste esitamise viis ja vorm (refereerimine, parafraseerimine, tsiteerimine) on korrektne</w:t>
            </w:r>
            <w:r w:rsidR="008C3D2E" w:rsidRPr="00BA794E">
              <w:rPr>
                <w:rFonts w:ascii="Times New Roman" w:eastAsia="Times New Roman" w:hAnsi="Times New Roman" w:cs="Times New Roman"/>
                <w:sz w:val="24"/>
                <w:szCs w:val="24"/>
              </w:rPr>
              <w:t>, ei esine toortõlget</w:t>
            </w:r>
            <w:r w:rsidRPr="00BA794E">
              <w:rPr>
                <w:rFonts w:ascii="Times New Roman" w:eastAsia="Times New Roman" w:hAnsi="Times New Roman" w:cs="Times New Roman"/>
                <w:sz w:val="24"/>
                <w:szCs w:val="24"/>
              </w:rPr>
              <w:t>. Tsiteerimist on kasutatud motiveeritud mahus, algteksti mõtet moonutamata.</w:t>
            </w:r>
          </w:p>
        </w:tc>
        <w:tc>
          <w:tcPr>
            <w:tcW w:w="2551" w:type="dxa"/>
          </w:tcPr>
          <w:p w14:paraId="62A214D6"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Allikatest ja sekundaarkirjandusest pärinev teave on esitatud sisuliselt täpselt ja sellele on korrektselt viidatud</w:t>
            </w:r>
            <w:r w:rsidR="008C3D2E" w:rsidRPr="00BA794E">
              <w:rPr>
                <w:rFonts w:ascii="Times New Roman" w:eastAsia="Times New Roman" w:hAnsi="Times New Roman" w:cs="Times New Roman"/>
                <w:sz w:val="24"/>
                <w:szCs w:val="24"/>
              </w:rPr>
              <w:t>, kuid üksikutes kohtades esineb toortõlget</w:t>
            </w:r>
            <w:r w:rsidRPr="00BA794E">
              <w:rPr>
                <w:rFonts w:ascii="Times New Roman" w:eastAsia="Times New Roman" w:hAnsi="Times New Roman" w:cs="Times New Roman"/>
                <w:sz w:val="24"/>
                <w:szCs w:val="24"/>
              </w:rPr>
              <w:t>. Argumentide ja tulemuste esitamise viis ja vorm (refereerimine, parafraseerimine, tsiteerimine) on korrektne. Tsiteerimist on kasutatud motiveeritud mahus, algteksti mõtet moonutamata.</w:t>
            </w:r>
          </w:p>
        </w:tc>
        <w:tc>
          <w:tcPr>
            <w:tcW w:w="2693" w:type="dxa"/>
          </w:tcPr>
          <w:p w14:paraId="7F06387F" w14:textId="77777777" w:rsidR="006E367A" w:rsidRPr="00BA794E" w:rsidRDefault="006C693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Allikatest ja sekundaarkirjandusest pärinev teave on esitatud sisuliselt täpselt ja sellele on korrektselt viidatud.</w:t>
            </w:r>
            <w:r w:rsidR="008C3D2E" w:rsidRPr="00BA794E">
              <w:rPr>
                <w:rFonts w:ascii="Times New Roman" w:eastAsia="Times New Roman" w:hAnsi="Times New Roman" w:cs="Times New Roman"/>
                <w:sz w:val="24"/>
                <w:szCs w:val="24"/>
              </w:rPr>
              <w:t xml:space="preserve"> Töös esineb </w:t>
            </w:r>
            <w:r w:rsidR="00291480" w:rsidRPr="00BA794E">
              <w:rPr>
                <w:rFonts w:ascii="Times New Roman" w:eastAsia="Times New Roman" w:hAnsi="Times New Roman" w:cs="Times New Roman"/>
                <w:sz w:val="24"/>
                <w:szCs w:val="24"/>
              </w:rPr>
              <w:t xml:space="preserve">vähesel määral </w:t>
            </w:r>
            <w:r w:rsidR="008C3D2E" w:rsidRPr="00BA794E">
              <w:rPr>
                <w:rFonts w:ascii="Times New Roman" w:eastAsia="Times New Roman" w:hAnsi="Times New Roman" w:cs="Times New Roman"/>
                <w:sz w:val="24"/>
                <w:szCs w:val="24"/>
              </w:rPr>
              <w:t>toortõlget. Üksikutes</w:t>
            </w:r>
            <w:r w:rsidR="00291480" w:rsidRPr="00BA794E">
              <w:rPr>
                <w:rFonts w:ascii="Times New Roman" w:eastAsia="Times New Roman" w:hAnsi="Times New Roman" w:cs="Times New Roman"/>
                <w:sz w:val="24"/>
                <w:szCs w:val="24"/>
              </w:rPr>
              <w:t xml:space="preserve"> kirjakohtades</w:t>
            </w:r>
            <w:r w:rsidR="008C3D2E" w:rsidRPr="00BA794E">
              <w:rPr>
                <w:rFonts w:ascii="Times New Roman" w:eastAsia="Times New Roman" w:hAnsi="Times New Roman" w:cs="Times New Roman"/>
                <w:sz w:val="24"/>
                <w:szCs w:val="24"/>
              </w:rPr>
              <w:t xml:space="preserve"> pole </w:t>
            </w:r>
            <w:r w:rsidR="00291480" w:rsidRPr="00BA794E">
              <w:rPr>
                <w:rFonts w:ascii="Times New Roman" w:eastAsia="Times New Roman" w:hAnsi="Times New Roman" w:cs="Times New Roman"/>
                <w:sz w:val="24"/>
                <w:szCs w:val="24"/>
              </w:rPr>
              <w:t xml:space="preserve">ebaõnnestunud sõnastuse tõttu </w:t>
            </w:r>
            <w:r w:rsidR="008C3D2E" w:rsidRPr="00BA794E">
              <w:rPr>
                <w:rFonts w:ascii="Times New Roman" w:eastAsia="Times New Roman" w:hAnsi="Times New Roman" w:cs="Times New Roman"/>
                <w:sz w:val="24"/>
                <w:szCs w:val="24"/>
              </w:rPr>
              <w:t>võimalik e</w:t>
            </w:r>
            <w:r w:rsidR="00291480" w:rsidRPr="00BA794E">
              <w:rPr>
                <w:rFonts w:ascii="Times New Roman" w:eastAsia="Times New Roman" w:hAnsi="Times New Roman" w:cs="Times New Roman"/>
                <w:sz w:val="24"/>
                <w:szCs w:val="24"/>
              </w:rPr>
              <w:t>ris</w:t>
            </w:r>
            <w:r w:rsidR="008C3D2E" w:rsidRPr="00BA794E">
              <w:rPr>
                <w:rFonts w:ascii="Times New Roman" w:eastAsia="Times New Roman" w:hAnsi="Times New Roman" w:cs="Times New Roman"/>
                <w:sz w:val="24"/>
                <w:szCs w:val="24"/>
              </w:rPr>
              <w:t>tada autori arvamust sekundaarkirjanduses esitatud seisukohtadest. Tsiteerimist on kasutatud motiveeritud mahus.</w:t>
            </w:r>
          </w:p>
        </w:tc>
        <w:tc>
          <w:tcPr>
            <w:tcW w:w="2694" w:type="dxa"/>
          </w:tcPr>
          <w:p w14:paraId="2CB2496A" w14:textId="77777777" w:rsidR="006E367A" w:rsidRPr="00BA794E" w:rsidRDefault="008C3D2E"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Allikatest ja sekundaarkirjandusest pärinev teave on, üksiku</w:t>
            </w:r>
            <w:r w:rsidR="00291480" w:rsidRPr="00BA794E">
              <w:rPr>
                <w:rFonts w:ascii="Times New Roman" w:eastAsia="Times New Roman" w:hAnsi="Times New Roman" w:cs="Times New Roman"/>
                <w:sz w:val="24"/>
                <w:szCs w:val="24"/>
              </w:rPr>
              <w:t>d</w:t>
            </w:r>
            <w:r w:rsidRPr="00BA794E">
              <w:rPr>
                <w:rFonts w:ascii="Times New Roman" w:eastAsia="Times New Roman" w:hAnsi="Times New Roman" w:cs="Times New Roman"/>
                <w:sz w:val="24"/>
                <w:szCs w:val="24"/>
              </w:rPr>
              <w:t xml:space="preserve"> erandid välja arvatud, esitatud sisuliselt täpselt ja sellele on korrektselt viidatud. Töös esineb toortõlget</w:t>
            </w:r>
            <w:r w:rsidR="00291480" w:rsidRPr="00BA794E">
              <w:rPr>
                <w:rFonts w:ascii="Times New Roman" w:eastAsia="Times New Roman" w:hAnsi="Times New Roman" w:cs="Times New Roman"/>
                <w:sz w:val="24"/>
                <w:szCs w:val="24"/>
              </w:rPr>
              <w:t>.</w:t>
            </w:r>
            <w:r w:rsidRPr="00BA794E">
              <w:rPr>
                <w:rFonts w:ascii="Times New Roman" w:eastAsia="Times New Roman" w:hAnsi="Times New Roman" w:cs="Times New Roman"/>
                <w:sz w:val="24"/>
                <w:szCs w:val="24"/>
              </w:rPr>
              <w:t xml:space="preserve"> </w:t>
            </w:r>
            <w:r w:rsidR="00291480" w:rsidRPr="00BA794E">
              <w:rPr>
                <w:rFonts w:ascii="Times New Roman" w:eastAsia="Times New Roman" w:hAnsi="Times New Roman" w:cs="Times New Roman"/>
                <w:sz w:val="24"/>
                <w:szCs w:val="24"/>
              </w:rPr>
              <w:t xml:space="preserve">Mõningates kirjakohtades ei ole ebaõnnestunud sõnastuse tõttu </w:t>
            </w:r>
            <w:r w:rsidRPr="00BA794E">
              <w:rPr>
                <w:rFonts w:ascii="Times New Roman" w:eastAsia="Times New Roman" w:hAnsi="Times New Roman" w:cs="Times New Roman"/>
                <w:sz w:val="24"/>
                <w:szCs w:val="24"/>
              </w:rPr>
              <w:t>võimalik e</w:t>
            </w:r>
            <w:r w:rsidR="00291480" w:rsidRPr="00BA794E">
              <w:rPr>
                <w:rFonts w:ascii="Times New Roman" w:eastAsia="Times New Roman" w:hAnsi="Times New Roman" w:cs="Times New Roman"/>
                <w:sz w:val="24"/>
                <w:szCs w:val="24"/>
              </w:rPr>
              <w:t>ris</w:t>
            </w:r>
            <w:r w:rsidRPr="00BA794E">
              <w:rPr>
                <w:rFonts w:ascii="Times New Roman" w:eastAsia="Times New Roman" w:hAnsi="Times New Roman" w:cs="Times New Roman"/>
                <w:sz w:val="24"/>
                <w:szCs w:val="24"/>
              </w:rPr>
              <w:t xml:space="preserve">tada autori arvamust sekundaarkirjanduses </w:t>
            </w:r>
            <w:r w:rsidR="00291480" w:rsidRPr="00BA794E">
              <w:rPr>
                <w:rFonts w:ascii="Times New Roman" w:eastAsia="Times New Roman" w:hAnsi="Times New Roman" w:cs="Times New Roman"/>
                <w:sz w:val="24"/>
                <w:szCs w:val="24"/>
              </w:rPr>
              <w:t xml:space="preserve">või </w:t>
            </w:r>
            <w:r w:rsidRPr="00BA794E">
              <w:rPr>
                <w:rFonts w:ascii="Times New Roman" w:eastAsia="Times New Roman" w:hAnsi="Times New Roman" w:cs="Times New Roman"/>
                <w:sz w:val="24"/>
                <w:szCs w:val="24"/>
              </w:rPr>
              <w:t xml:space="preserve">esitatud seisukohtadest. </w:t>
            </w:r>
          </w:p>
        </w:tc>
        <w:tc>
          <w:tcPr>
            <w:tcW w:w="1984" w:type="dxa"/>
          </w:tcPr>
          <w:p w14:paraId="4EB722ED" w14:textId="77777777" w:rsidR="008C3D2E"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Allikatest ja sekundaarkirjandusest pärinev teave on esitatud sisuliste eksimustega. Allikate ja sekundaarkirjanduse mõtet on edasi antud moonutatult.</w:t>
            </w:r>
            <w:r w:rsidR="00E63FD1">
              <w:rPr>
                <w:rFonts w:ascii="Times New Roman" w:eastAsia="Times New Roman" w:hAnsi="Times New Roman" w:cs="Times New Roman"/>
                <w:sz w:val="24"/>
                <w:szCs w:val="24"/>
              </w:rPr>
              <w:t xml:space="preserve"> </w:t>
            </w:r>
            <w:r w:rsidR="008C3D2E" w:rsidRPr="00BA794E">
              <w:rPr>
                <w:rFonts w:ascii="Times New Roman" w:eastAsia="Times New Roman" w:hAnsi="Times New Roman" w:cs="Times New Roman"/>
                <w:sz w:val="24"/>
                <w:szCs w:val="24"/>
              </w:rPr>
              <w:t xml:space="preserve">Paljudes </w:t>
            </w:r>
            <w:r w:rsidR="00291480" w:rsidRPr="00BA794E">
              <w:rPr>
                <w:rFonts w:ascii="Times New Roman" w:eastAsia="Times New Roman" w:hAnsi="Times New Roman" w:cs="Times New Roman"/>
                <w:sz w:val="24"/>
                <w:szCs w:val="24"/>
              </w:rPr>
              <w:t>kirjakohtades</w:t>
            </w:r>
            <w:r w:rsidR="008C3D2E" w:rsidRPr="00BA794E">
              <w:rPr>
                <w:rFonts w:ascii="Times New Roman" w:eastAsia="Times New Roman" w:hAnsi="Times New Roman" w:cs="Times New Roman"/>
                <w:sz w:val="24"/>
                <w:szCs w:val="24"/>
              </w:rPr>
              <w:t xml:space="preserve"> pole võimalik eristada autori arvamust sekundaarkirjanduses esitatud seisukohtadest.</w:t>
            </w:r>
          </w:p>
        </w:tc>
      </w:tr>
      <w:tr w:rsidR="00356327" w:rsidRPr="00BA794E" w14:paraId="33D82449" w14:textId="77777777" w:rsidTr="00F564D0">
        <w:trPr>
          <w:cantSplit/>
          <w:trHeight w:val="1872"/>
        </w:trPr>
        <w:tc>
          <w:tcPr>
            <w:tcW w:w="567" w:type="dxa"/>
            <w:shd w:val="clear" w:color="auto" w:fill="auto"/>
            <w:textDirection w:val="btLr"/>
          </w:tcPr>
          <w:p w14:paraId="09B0A126"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F564D0">
              <w:rPr>
                <w:rFonts w:ascii="Times New Roman" w:eastAsia="Times New Roman" w:hAnsi="Times New Roman" w:cs="Times New Roman"/>
                <w:b/>
                <w:bCs/>
                <w:sz w:val="24"/>
                <w:szCs w:val="24"/>
              </w:rPr>
              <w:t>Kokkuvõte</w:t>
            </w:r>
          </w:p>
        </w:tc>
        <w:tc>
          <w:tcPr>
            <w:tcW w:w="2694" w:type="dxa"/>
          </w:tcPr>
          <w:p w14:paraId="5822D804" w14:textId="40C3A631" w:rsidR="00B635D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Kokkuvõtvas peatükis </w:t>
            </w:r>
            <w:r w:rsidR="00BA47C5" w:rsidRPr="00BA794E">
              <w:rPr>
                <w:rFonts w:ascii="Times New Roman" w:eastAsia="Times New Roman" w:hAnsi="Times New Roman" w:cs="Times New Roman"/>
                <w:sz w:val="24"/>
                <w:szCs w:val="24"/>
              </w:rPr>
              <w:t>on esitatud</w:t>
            </w:r>
            <w:r w:rsidR="001A62BA">
              <w:rPr>
                <w:rFonts w:ascii="Times New Roman" w:eastAsia="Times New Roman" w:hAnsi="Times New Roman" w:cs="Times New Roman"/>
                <w:sz w:val="24"/>
                <w:szCs w:val="24"/>
              </w:rPr>
              <w:t xml:space="preserve"> töö tulemused näidates selgelt, kuidas need lahendavad püstitatud probleemi</w:t>
            </w:r>
            <w:r w:rsidRPr="00BA794E">
              <w:rPr>
                <w:rFonts w:ascii="Times New Roman" w:eastAsia="Times New Roman" w:hAnsi="Times New Roman" w:cs="Times New Roman"/>
                <w:sz w:val="24"/>
                <w:szCs w:val="24"/>
              </w:rPr>
              <w:t xml:space="preserve">. Võimalusel on püstitatud järgmised, selle töö tulemustest lähtuvad </w:t>
            </w:r>
            <w:r w:rsidR="00326BBB">
              <w:rPr>
                <w:rFonts w:ascii="Times New Roman" w:eastAsia="Times New Roman" w:hAnsi="Times New Roman" w:cs="Times New Roman"/>
                <w:sz w:val="24"/>
                <w:szCs w:val="24"/>
              </w:rPr>
              <w:t>lahenduskäigud või probleemid</w:t>
            </w:r>
            <w:r w:rsidRPr="00BA794E">
              <w:rPr>
                <w:rFonts w:ascii="Times New Roman" w:eastAsia="Times New Roman" w:hAnsi="Times New Roman" w:cs="Times New Roman"/>
                <w:sz w:val="24"/>
                <w:szCs w:val="24"/>
              </w:rPr>
              <w:t>.</w:t>
            </w:r>
          </w:p>
        </w:tc>
        <w:tc>
          <w:tcPr>
            <w:tcW w:w="2694" w:type="dxa"/>
          </w:tcPr>
          <w:p w14:paraId="4BC5E78C" w14:textId="473195CF" w:rsidR="006E367A" w:rsidRPr="00BA794E" w:rsidRDefault="001A62B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Kokkuvõtvas peatükis on esitatud</w:t>
            </w:r>
            <w:r>
              <w:rPr>
                <w:rFonts w:ascii="Times New Roman" w:eastAsia="Times New Roman" w:hAnsi="Times New Roman" w:cs="Times New Roman"/>
                <w:sz w:val="24"/>
                <w:szCs w:val="24"/>
              </w:rPr>
              <w:t xml:space="preserve"> töö tulemused näidates, kuidas need lahendavad püstitatud probleemi</w:t>
            </w:r>
            <w:r w:rsidRPr="00BA794E">
              <w:rPr>
                <w:rFonts w:ascii="Times New Roman" w:eastAsia="Times New Roman" w:hAnsi="Times New Roman" w:cs="Times New Roman"/>
                <w:sz w:val="24"/>
                <w:szCs w:val="24"/>
              </w:rPr>
              <w:t>.</w:t>
            </w:r>
          </w:p>
        </w:tc>
        <w:tc>
          <w:tcPr>
            <w:tcW w:w="2551" w:type="dxa"/>
          </w:tcPr>
          <w:p w14:paraId="0250B463" w14:textId="0F46423E" w:rsidR="006E367A" w:rsidRPr="00BA794E" w:rsidRDefault="001A62B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Kokkuvõtvas peatükis on esitatud</w:t>
            </w:r>
            <w:r>
              <w:rPr>
                <w:rFonts w:ascii="Times New Roman" w:eastAsia="Times New Roman" w:hAnsi="Times New Roman" w:cs="Times New Roman"/>
                <w:sz w:val="24"/>
                <w:szCs w:val="24"/>
              </w:rPr>
              <w:t xml:space="preserve"> töö tulemused, seos püstitatud probleemiga ei tule selgelt välja</w:t>
            </w:r>
            <w:r w:rsidRPr="00BA794E">
              <w:rPr>
                <w:rFonts w:ascii="Times New Roman" w:eastAsia="Times New Roman" w:hAnsi="Times New Roman" w:cs="Times New Roman"/>
                <w:sz w:val="24"/>
                <w:szCs w:val="24"/>
              </w:rPr>
              <w:t>.</w:t>
            </w:r>
          </w:p>
        </w:tc>
        <w:tc>
          <w:tcPr>
            <w:tcW w:w="2693" w:type="dxa"/>
          </w:tcPr>
          <w:p w14:paraId="6D24FB3A" w14:textId="7C636A74" w:rsidR="006E367A" w:rsidRPr="00BA794E" w:rsidRDefault="001A62B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Kokkuvõtvas peatükis on esitatud</w:t>
            </w:r>
            <w:r>
              <w:rPr>
                <w:rFonts w:ascii="Times New Roman" w:eastAsia="Times New Roman" w:hAnsi="Times New Roman" w:cs="Times New Roman"/>
                <w:sz w:val="24"/>
                <w:szCs w:val="24"/>
              </w:rPr>
              <w:t xml:space="preserve"> töö tulemused, seos püstitatud probleemiga ei tule välja</w:t>
            </w:r>
            <w:r w:rsidRPr="00BA794E">
              <w:rPr>
                <w:rFonts w:ascii="Times New Roman" w:eastAsia="Times New Roman" w:hAnsi="Times New Roman" w:cs="Times New Roman"/>
                <w:sz w:val="24"/>
                <w:szCs w:val="24"/>
              </w:rPr>
              <w:t>.</w:t>
            </w:r>
          </w:p>
        </w:tc>
        <w:tc>
          <w:tcPr>
            <w:tcW w:w="2694" w:type="dxa"/>
          </w:tcPr>
          <w:p w14:paraId="3EC6C1EE" w14:textId="6BA38E8E" w:rsidR="006E367A" w:rsidRPr="00BA794E" w:rsidRDefault="001A62B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Kokkuvõtvas peatükis on esitatud</w:t>
            </w:r>
            <w:r>
              <w:rPr>
                <w:rFonts w:ascii="Times New Roman" w:eastAsia="Times New Roman" w:hAnsi="Times New Roman" w:cs="Times New Roman"/>
                <w:sz w:val="24"/>
                <w:szCs w:val="24"/>
              </w:rPr>
              <w:t xml:space="preserve"> töö osad tulemused, seos püstitatud probleemiga puudub</w:t>
            </w:r>
            <w:r w:rsidRPr="00BA794E">
              <w:rPr>
                <w:rFonts w:ascii="Times New Roman" w:eastAsia="Times New Roman" w:hAnsi="Times New Roman" w:cs="Times New Roman"/>
                <w:sz w:val="24"/>
                <w:szCs w:val="24"/>
              </w:rPr>
              <w:t>.</w:t>
            </w:r>
          </w:p>
        </w:tc>
        <w:tc>
          <w:tcPr>
            <w:tcW w:w="1984" w:type="dxa"/>
          </w:tcPr>
          <w:p w14:paraId="6A0A9A8E" w14:textId="37888D70" w:rsidR="006E367A" w:rsidRPr="00BA794E" w:rsidRDefault="001A62B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Kokkuvõtvas peatükis on </w:t>
            </w:r>
            <w:r>
              <w:rPr>
                <w:rFonts w:ascii="Times New Roman" w:eastAsia="Times New Roman" w:hAnsi="Times New Roman" w:cs="Times New Roman"/>
                <w:sz w:val="24"/>
                <w:szCs w:val="24"/>
              </w:rPr>
              <w:t>uuesti lühidalt kirjeldatud tegevust, kuid lahendamist vajav probleem ja töö tulemused ei tule välja</w:t>
            </w:r>
            <w:r w:rsidRPr="00BA794E">
              <w:rPr>
                <w:rFonts w:ascii="Times New Roman" w:eastAsia="Times New Roman" w:hAnsi="Times New Roman" w:cs="Times New Roman"/>
                <w:sz w:val="24"/>
                <w:szCs w:val="24"/>
              </w:rPr>
              <w:t>.</w:t>
            </w:r>
          </w:p>
        </w:tc>
      </w:tr>
      <w:tr w:rsidR="00356327" w:rsidRPr="00BA794E" w14:paraId="36DDEC90" w14:textId="77777777" w:rsidTr="52EAD8E7">
        <w:trPr>
          <w:cantSplit/>
          <w:trHeight w:val="1872"/>
        </w:trPr>
        <w:tc>
          <w:tcPr>
            <w:tcW w:w="567" w:type="dxa"/>
            <w:textDirection w:val="btLr"/>
          </w:tcPr>
          <w:p w14:paraId="05F4D12D"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Resümee</w:t>
            </w:r>
          </w:p>
        </w:tc>
        <w:tc>
          <w:tcPr>
            <w:tcW w:w="2694" w:type="dxa"/>
          </w:tcPr>
          <w:p w14:paraId="1C0957DC" w14:textId="77777777" w:rsidR="006E367A" w:rsidRPr="00BA794E" w:rsidRDefault="00291480"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Resümees on antud</w:t>
            </w:r>
            <w:r w:rsidR="006E367A" w:rsidRPr="00BA794E">
              <w:rPr>
                <w:rFonts w:ascii="Times New Roman" w:eastAsia="Times New Roman" w:hAnsi="Times New Roman" w:cs="Times New Roman"/>
                <w:sz w:val="24"/>
                <w:szCs w:val="24"/>
              </w:rPr>
              <w:t xml:space="preserve"> keeleliselt korrekt</w:t>
            </w:r>
            <w:r w:rsidRPr="00BA794E">
              <w:rPr>
                <w:rFonts w:ascii="Times New Roman" w:eastAsia="Times New Roman" w:hAnsi="Times New Roman" w:cs="Times New Roman"/>
                <w:sz w:val="24"/>
                <w:szCs w:val="24"/>
              </w:rPr>
              <w:t>ne,</w:t>
            </w:r>
            <w:r w:rsidR="006E367A" w:rsidRPr="00BA794E">
              <w:rPr>
                <w:rFonts w:ascii="Times New Roman" w:eastAsia="Times New Roman" w:hAnsi="Times New Roman" w:cs="Times New Roman"/>
                <w:sz w:val="24"/>
                <w:szCs w:val="24"/>
              </w:rPr>
              <w:t xml:space="preserve"> ettenähtud mahus ja piisav ülevaa</w:t>
            </w:r>
            <w:r w:rsidRPr="00BA794E">
              <w:rPr>
                <w:rFonts w:ascii="Times New Roman" w:eastAsia="Times New Roman" w:hAnsi="Times New Roman" w:cs="Times New Roman"/>
                <w:sz w:val="24"/>
                <w:szCs w:val="24"/>
              </w:rPr>
              <w:t>de</w:t>
            </w:r>
            <w:r w:rsidR="006E367A" w:rsidRPr="00BA794E">
              <w:rPr>
                <w:rFonts w:ascii="Times New Roman" w:eastAsia="Times New Roman" w:hAnsi="Times New Roman" w:cs="Times New Roman"/>
                <w:sz w:val="24"/>
                <w:szCs w:val="24"/>
              </w:rPr>
              <w:t xml:space="preserve"> töö sisust, struktuurist ja tulemustest.</w:t>
            </w:r>
            <w:r w:rsidR="00E63FD1">
              <w:rPr>
                <w:rFonts w:ascii="Times New Roman" w:eastAsia="Times New Roman" w:hAnsi="Times New Roman" w:cs="Times New Roman"/>
                <w:sz w:val="24"/>
                <w:szCs w:val="24"/>
              </w:rPr>
              <w:t xml:space="preserve"> </w:t>
            </w:r>
            <w:r w:rsidR="006E367A" w:rsidRPr="00BA794E">
              <w:rPr>
                <w:rFonts w:ascii="Times New Roman" w:eastAsia="Times New Roman" w:hAnsi="Times New Roman" w:cs="Times New Roman"/>
                <w:sz w:val="24"/>
                <w:szCs w:val="24"/>
              </w:rPr>
              <w:t>Võõrkeelne terminoloogia on korrektne.</w:t>
            </w:r>
          </w:p>
        </w:tc>
        <w:tc>
          <w:tcPr>
            <w:tcW w:w="2694" w:type="dxa"/>
          </w:tcPr>
          <w:p w14:paraId="2D7C425A" w14:textId="77777777" w:rsidR="006E367A" w:rsidRPr="00BA794E" w:rsidRDefault="00291480"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Resümees on antud keeleliselt korrektne, </w:t>
            </w:r>
            <w:r w:rsidR="006E367A" w:rsidRPr="00BA794E">
              <w:rPr>
                <w:rFonts w:ascii="Times New Roman" w:eastAsia="Times New Roman" w:hAnsi="Times New Roman" w:cs="Times New Roman"/>
                <w:sz w:val="24"/>
                <w:szCs w:val="24"/>
              </w:rPr>
              <w:t>ettenähtud mahus ja piisav</w:t>
            </w:r>
            <w:r w:rsidRPr="00BA794E">
              <w:rPr>
                <w:rFonts w:ascii="Times New Roman" w:eastAsia="Times New Roman" w:hAnsi="Times New Roman" w:cs="Times New Roman"/>
                <w:sz w:val="24"/>
                <w:szCs w:val="24"/>
              </w:rPr>
              <w:t xml:space="preserve"> </w:t>
            </w:r>
            <w:r w:rsidR="006E367A" w:rsidRPr="00BA794E">
              <w:rPr>
                <w:rFonts w:ascii="Times New Roman" w:eastAsia="Times New Roman" w:hAnsi="Times New Roman" w:cs="Times New Roman"/>
                <w:sz w:val="24"/>
                <w:szCs w:val="24"/>
              </w:rPr>
              <w:t>ülevaa</w:t>
            </w:r>
            <w:r w:rsidRPr="00BA794E">
              <w:rPr>
                <w:rFonts w:ascii="Times New Roman" w:eastAsia="Times New Roman" w:hAnsi="Times New Roman" w:cs="Times New Roman"/>
                <w:sz w:val="24"/>
                <w:szCs w:val="24"/>
              </w:rPr>
              <w:t>de</w:t>
            </w:r>
            <w:r w:rsidR="006E367A" w:rsidRPr="00BA794E">
              <w:rPr>
                <w:rFonts w:ascii="Times New Roman" w:eastAsia="Times New Roman" w:hAnsi="Times New Roman" w:cs="Times New Roman"/>
                <w:sz w:val="24"/>
                <w:szCs w:val="24"/>
              </w:rPr>
              <w:t xml:space="preserve"> töö sisust, struktuurist ja tulemustest. Võõrkeelne terminoloogia on korrektne</w:t>
            </w:r>
            <w:r w:rsidRPr="00BA794E">
              <w:rPr>
                <w:rFonts w:ascii="Times New Roman" w:eastAsia="Times New Roman" w:hAnsi="Times New Roman" w:cs="Times New Roman"/>
                <w:sz w:val="24"/>
                <w:szCs w:val="24"/>
              </w:rPr>
              <w:t>.</w:t>
            </w:r>
          </w:p>
        </w:tc>
        <w:tc>
          <w:tcPr>
            <w:tcW w:w="2551" w:type="dxa"/>
          </w:tcPr>
          <w:p w14:paraId="130A4FB7" w14:textId="77777777" w:rsidR="006E367A" w:rsidRPr="00BA794E" w:rsidRDefault="00291480"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Resümees on antud</w:t>
            </w:r>
            <w:r w:rsidR="006E367A" w:rsidRPr="00BA794E">
              <w:rPr>
                <w:rFonts w:ascii="Times New Roman" w:eastAsia="Times New Roman" w:hAnsi="Times New Roman" w:cs="Times New Roman"/>
                <w:sz w:val="24"/>
                <w:szCs w:val="24"/>
              </w:rPr>
              <w:t xml:space="preserve"> ettenähtud mahus ja piisav ülevaa</w:t>
            </w:r>
            <w:r w:rsidRPr="00BA794E">
              <w:rPr>
                <w:rFonts w:ascii="Times New Roman" w:eastAsia="Times New Roman" w:hAnsi="Times New Roman" w:cs="Times New Roman"/>
                <w:sz w:val="24"/>
                <w:szCs w:val="24"/>
              </w:rPr>
              <w:t>de</w:t>
            </w:r>
            <w:r w:rsidR="006E367A" w:rsidRPr="00BA794E">
              <w:rPr>
                <w:rFonts w:ascii="Times New Roman" w:eastAsia="Times New Roman" w:hAnsi="Times New Roman" w:cs="Times New Roman"/>
                <w:sz w:val="24"/>
                <w:szCs w:val="24"/>
              </w:rPr>
              <w:t xml:space="preserve"> töö sisust, struktuurist ja tulemustest. Esineb üksikuid keelevigu, kuid võõrkeelne terminoloogia on korrektne.</w:t>
            </w:r>
          </w:p>
        </w:tc>
        <w:tc>
          <w:tcPr>
            <w:tcW w:w="2693" w:type="dxa"/>
          </w:tcPr>
          <w:p w14:paraId="0DA0CADE" w14:textId="77777777" w:rsidR="006E367A" w:rsidRPr="00BA794E" w:rsidRDefault="00291480"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Resümees on antud ülevaade</w:t>
            </w:r>
            <w:r w:rsidR="006E367A" w:rsidRPr="00BA794E">
              <w:rPr>
                <w:rFonts w:ascii="Times New Roman" w:eastAsia="Times New Roman" w:hAnsi="Times New Roman" w:cs="Times New Roman"/>
                <w:sz w:val="24"/>
                <w:szCs w:val="24"/>
              </w:rPr>
              <w:t xml:space="preserve"> töö sisust, struktuurist ja tulemustest</w:t>
            </w:r>
            <w:r w:rsidRPr="00BA794E">
              <w:rPr>
                <w:rFonts w:ascii="Times New Roman" w:eastAsia="Times New Roman" w:hAnsi="Times New Roman" w:cs="Times New Roman"/>
                <w:sz w:val="24"/>
                <w:szCs w:val="24"/>
              </w:rPr>
              <w:t xml:space="preserve">, kuid see ei ole igas nõutud aspektis ammendav. Esineb </w:t>
            </w:r>
            <w:r w:rsidR="006E367A" w:rsidRPr="00BA794E">
              <w:rPr>
                <w:rFonts w:ascii="Times New Roman" w:eastAsia="Times New Roman" w:hAnsi="Times New Roman" w:cs="Times New Roman"/>
                <w:sz w:val="24"/>
                <w:szCs w:val="24"/>
              </w:rPr>
              <w:t xml:space="preserve">üksikuid keelevigu, sealhulgas võõrkeelse terminoloogia </w:t>
            </w:r>
            <w:r w:rsidRPr="00BA794E">
              <w:rPr>
                <w:rFonts w:ascii="Times New Roman" w:eastAsia="Times New Roman" w:hAnsi="Times New Roman" w:cs="Times New Roman"/>
                <w:sz w:val="24"/>
                <w:szCs w:val="24"/>
              </w:rPr>
              <w:t xml:space="preserve">kasutuses. </w:t>
            </w:r>
          </w:p>
        </w:tc>
        <w:tc>
          <w:tcPr>
            <w:tcW w:w="2694" w:type="dxa"/>
          </w:tcPr>
          <w:p w14:paraId="6C9360A4" w14:textId="77777777" w:rsidR="006E367A" w:rsidRPr="00BA794E" w:rsidRDefault="00884595"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Resümees on antud ülevaade töö sisust, struktuurist ja tulemustest, kuid see ei ole igas nõutud aspektis ammendav. Esineb keelevigu, sealhulgas võõrkeelse terminoloogia kasutuses.</w:t>
            </w:r>
          </w:p>
        </w:tc>
        <w:tc>
          <w:tcPr>
            <w:tcW w:w="1984" w:type="dxa"/>
          </w:tcPr>
          <w:p w14:paraId="6CEF640B" w14:textId="77777777" w:rsidR="006E367A" w:rsidRPr="00BA794E" w:rsidRDefault="00884595"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Resümee ei vasta </w:t>
            </w:r>
            <w:r w:rsidR="006E367A" w:rsidRPr="00BA794E">
              <w:rPr>
                <w:rFonts w:ascii="Times New Roman" w:eastAsia="Times New Roman" w:hAnsi="Times New Roman" w:cs="Times New Roman"/>
                <w:sz w:val="24"/>
                <w:szCs w:val="24"/>
              </w:rPr>
              <w:t xml:space="preserve">ettenähtud mahule või ei anna töö sisust ja struktuurist piisavat ülevaadet. </w:t>
            </w:r>
            <w:r w:rsidRPr="00BA794E">
              <w:rPr>
                <w:rFonts w:ascii="Times New Roman" w:eastAsia="Times New Roman" w:hAnsi="Times New Roman" w:cs="Times New Roman"/>
                <w:sz w:val="24"/>
                <w:szCs w:val="24"/>
              </w:rPr>
              <w:t xml:space="preserve">Tekst on </w:t>
            </w:r>
            <w:r w:rsidR="006E367A" w:rsidRPr="00BA794E">
              <w:rPr>
                <w:rFonts w:ascii="Times New Roman" w:eastAsia="Times New Roman" w:hAnsi="Times New Roman" w:cs="Times New Roman"/>
                <w:sz w:val="24"/>
                <w:szCs w:val="24"/>
              </w:rPr>
              <w:t xml:space="preserve">keeleliselt läbivalt ebakorrektne. </w:t>
            </w:r>
          </w:p>
        </w:tc>
      </w:tr>
      <w:tr w:rsidR="00356327" w:rsidRPr="00BA794E" w14:paraId="5C7F7437" w14:textId="77777777" w:rsidTr="52EAD8E7">
        <w:trPr>
          <w:cantSplit/>
          <w:trHeight w:val="1872"/>
        </w:trPr>
        <w:tc>
          <w:tcPr>
            <w:tcW w:w="567" w:type="dxa"/>
            <w:textDirection w:val="btLr"/>
          </w:tcPr>
          <w:p w14:paraId="7AC91FCF"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Bibliograafialoend</w:t>
            </w:r>
          </w:p>
        </w:tc>
        <w:tc>
          <w:tcPr>
            <w:tcW w:w="2694" w:type="dxa"/>
          </w:tcPr>
          <w:p w14:paraId="10D63DB1"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Bibliograafialoendis on eristatud</w:t>
            </w:r>
            <w:r w:rsidR="006E367A" w:rsidRPr="00BA794E">
              <w:rPr>
                <w:rFonts w:ascii="Times New Roman" w:eastAsia="Times New Roman" w:hAnsi="Times New Roman" w:cs="Times New Roman"/>
                <w:sz w:val="24"/>
                <w:szCs w:val="24"/>
              </w:rPr>
              <w:t xml:space="preserve"> allikad </w:t>
            </w:r>
            <w:r w:rsidR="00524A79" w:rsidRPr="00BA794E">
              <w:rPr>
                <w:rFonts w:ascii="Times New Roman" w:eastAsia="Times New Roman" w:hAnsi="Times New Roman" w:cs="Times New Roman"/>
                <w:sz w:val="24"/>
                <w:szCs w:val="24"/>
              </w:rPr>
              <w:t>(sealhulgas eraldi arhiivi- ja publitseeritud allikad),</w:t>
            </w:r>
            <w:r w:rsidR="006E367A" w:rsidRPr="00BA794E">
              <w:rPr>
                <w:rFonts w:ascii="Times New Roman" w:eastAsia="Times New Roman" w:hAnsi="Times New Roman" w:cs="Times New Roman"/>
                <w:sz w:val="24"/>
                <w:szCs w:val="24"/>
              </w:rPr>
              <w:t xml:space="preserve"> sekundaarkirjandus</w:t>
            </w:r>
            <w:r w:rsidR="00524A79" w:rsidRPr="00BA794E">
              <w:rPr>
                <w:rFonts w:ascii="Times New Roman" w:eastAsia="Times New Roman" w:hAnsi="Times New Roman" w:cs="Times New Roman"/>
                <w:sz w:val="24"/>
                <w:szCs w:val="24"/>
              </w:rPr>
              <w:t xml:space="preserve"> ning perioodika</w:t>
            </w:r>
            <w:r w:rsidR="006E367A" w:rsidRPr="00BA794E">
              <w:rPr>
                <w:rFonts w:ascii="Times New Roman" w:eastAsia="Times New Roman" w:hAnsi="Times New Roman" w:cs="Times New Roman"/>
                <w:sz w:val="24"/>
                <w:szCs w:val="24"/>
              </w:rPr>
              <w:t xml:space="preserve">. </w:t>
            </w:r>
            <w:r w:rsidR="00BA47C5" w:rsidRPr="00BA794E">
              <w:rPr>
                <w:rFonts w:ascii="Times New Roman" w:eastAsia="Times New Roman" w:hAnsi="Times New Roman" w:cs="Times New Roman"/>
                <w:sz w:val="24"/>
                <w:szCs w:val="24"/>
              </w:rPr>
              <w:t>Bibliokirjed on vormistatud läbivalt ühel viisil ja korrektselt.</w:t>
            </w:r>
          </w:p>
        </w:tc>
        <w:tc>
          <w:tcPr>
            <w:tcW w:w="2694" w:type="dxa"/>
          </w:tcPr>
          <w:p w14:paraId="06095B96"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Bibliograafialoendis on eristatud allikad </w:t>
            </w:r>
            <w:r w:rsidR="00524A79" w:rsidRPr="00BA794E">
              <w:rPr>
                <w:rFonts w:ascii="Times New Roman" w:eastAsia="Times New Roman" w:hAnsi="Times New Roman" w:cs="Times New Roman"/>
                <w:sz w:val="24"/>
                <w:szCs w:val="24"/>
              </w:rPr>
              <w:t xml:space="preserve">(sealhulgas eraldi arhiivi- ja publitseeritud allikad), sekundaarkirjandus ning perioodika. </w:t>
            </w:r>
            <w:r w:rsidR="00884595" w:rsidRPr="00BA794E">
              <w:rPr>
                <w:rFonts w:ascii="Times New Roman" w:eastAsia="Times New Roman" w:hAnsi="Times New Roman" w:cs="Times New Roman"/>
                <w:sz w:val="24"/>
                <w:szCs w:val="24"/>
              </w:rPr>
              <w:t>Üksikute bibliokirjete vormistus on ebakorrektne.</w:t>
            </w:r>
          </w:p>
        </w:tc>
        <w:tc>
          <w:tcPr>
            <w:tcW w:w="2551" w:type="dxa"/>
          </w:tcPr>
          <w:p w14:paraId="300B4A62"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Bibliograafialoendis on eristatud allikad </w:t>
            </w:r>
            <w:r w:rsidR="00524A79" w:rsidRPr="00BA794E">
              <w:rPr>
                <w:rFonts w:ascii="Times New Roman" w:eastAsia="Times New Roman" w:hAnsi="Times New Roman" w:cs="Times New Roman"/>
                <w:sz w:val="24"/>
                <w:szCs w:val="24"/>
              </w:rPr>
              <w:t>(sealhulgas eraldi arhiivi- ja publitseeritud allikad), sekundaarkirjandus ning perioodika</w:t>
            </w:r>
            <w:r w:rsidR="006E367A" w:rsidRPr="00BA794E">
              <w:rPr>
                <w:rFonts w:ascii="Times New Roman" w:eastAsia="Times New Roman" w:hAnsi="Times New Roman" w:cs="Times New Roman"/>
                <w:sz w:val="24"/>
                <w:szCs w:val="24"/>
              </w:rPr>
              <w:t xml:space="preserve">. </w:t>
            </w:r>
            <w:r w:rsidR="00322876" w:rsidRPr="00BA794E">
              <w:rPr>
                <w:rFonts w:ascii="Times New Roman" w:eastAsia="Times New Roman" w:hAnsi="Times New Roman" w:cs="Times New Roman"/>
                <w:sz w:val="24"/>
                <w:szCs w:val="24"/>
              </w:rPr>
              <w:t>Bibliokirjete vormistus on ebaühtlane.</w:t>
            </w:r>
          </w:p>
        </w:tc>
        <w:tc>
          <w:tcPr>
            <w:tcW w:w="2693" w:type="dxa"/>
          </w:tcPr>
          <w:p w14:paraId="3C31509E"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Bibliograafialoendis on eristatud allikad </w:t>
            </w:r>
            <w:r w:rsidR="00524A79" w:rsidRPr="00BA794E">
              <w:rPr>
                <w:rFonts w:ascii="Times New Roman" w:eastAsia="Times New Roman" w:hAnsi="Times New Roman" w:cs="Times New Roman"/>
                <w:sz w:val="24"/>
                <w:szCs w:val="24"/>
              </w:rPr>
              <w:t xml:space="preserve">(sealhulgas eraldi arhiivi- ja publitseeritud allikad), sekundaarkirjandus ning perioodika. </w:t>
            </w:r>
            <w:r w:rsidRPr="00BA794E">
              <w:rPr>
                <w:rFonts w:ascii="Times New Roman" w:eastAsia="Times New Roman" w:hAnsi="Times New Roman" w:cs="Times New Roman"/>
                <w:sz w:val="24"/>
                <w:szCs w:val="24"/>
              </w:rPr>
              <w:t>Bibliokirjetes esineb vigu</w:t>
            </w:r>
            <w:r w:rsidR="00BB4220" w:rsidRPr="00BA794E">
              <w:rPr>
                <w:rFonts w:ascii="Times New Roman" w:eastAsia="Times New Roman" w:hAnsi="Times New Roman" w:cs="Times New Roman"/>
                <w:sz w:val="24"/>
                <w:szCs w:val="24"/>
              </w:rPr>
              <w:t xml:space="preserve"> ja nende vormistus on ebaühtlane</w:t>
            </w:r>
            <w:r w:rsidRPr="00BA794E">
              <w:rPr>
                <w:rFonts w:ascii="Times New Roman" w:eastAsia="Times New Roman" w:hAnsi="Times New Roman" w:cs="Times New Roman"/>
                <w:sz w:val="24"/>
                <w:szCs w:val="24"/>
              </w:rPr>
              <w:t>.</w:t>
            </w:r>
          </w:p>
        </w:tc>
        <w:tc>
          <w:tcPr>
            <w:tcW w:w="2694" w:type="dxa"/>
          </w:tcPr>
          <w:p w14:paraId="4AEE8E05"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Bibliograafialoendis ei ole eristatud allikaid ja sekundaarkirjandust. Bibliokirjetes esineb vigu</w:t>
            </w:r>
            <w:r w:rsidR="00BB4220" w:rsidRPr="00BA794E">
              <w:rPr>
                <w:rFonts w:ascii="Times New Roman" w:eastAsia="Times New Roman" w:hAnsi="Times New Roman" w:cs="Times New Roman"/>
                <w:sz w:val="24"/>
                <w:szCs w:val="24"/>
              </w:rPr>
              <w:t xml:space="preserve"> ja nende vormistus on ebaühtlane.</w:t>
            </w:r>
          </w:p>
        </w:tc>
        <w:tc>
          <w:tcPr>
            <w:tcW w:w="1984" w:type="dxa"/>
          </w:tcPr>
          <w:p w14:paraId="3CCB40BD" w14:textId="77777777" w:rsidR="006E367A" w:rsidRPr="00BA794E" w:rsidRDefault="00CA1DE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Bibliograafialoendis ei ole eristatud allikaid ja sekundaarkirjandust või on esitatud töös kasutust mitte leidnud materjale. Bibliokirjetes esineb vigu.</w:t>
            </w:r>
          </w:p>
        </w:tc>
      </w:tr>
      <w:tr w:rsidR="00356327" w:rsidRPr="00BA794E" w14:paraId="2A38D640" w14:textId="77777777" w:rsidTr="52EAD8E7">
        <w:trPr>
          <w:cantSplit/>
          <w:trHeight w:val="1221"/>
        </w:trPr>
        <w:tc>
          <w:tcPr>
            <w:tcW w:w="567" w:type="dxa"/>
            <w:textDirection w:val="btLr"/>
          </w:tcPr>
          <w:p w14:paraId="209A4EDB" w14:textId="77777777" w:rsidR="006E367A" w:rsidRPr="00BA794E" w:rsidRDefault="000F6176"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Sõnastus</w:t>
            </w:r>
          </w:p>
        </w:tc>
        <w:tc>
          <w:tcPr>
            <w:tcW w:w="2694" w:type="dxa"/>
          </w:tcPr>
          <w:p w14:paraId="5ACFD81C"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Keelekasutus on läbivalt korrektne</w:t>
            </w:r>
            <w:r w:rsidR="00BA47C5" w:rsidRPr="00BA794E">
              <w:rPr>
                <w:rFonts w:ascii="Times New Roman" w:eastAsia="Times New Roman" w:hAnsi="Times New Roman" w:cs="Times New Roman"/>
                <w:sz w:val="24"/>
                <w:szCs w:val="24"/>
              </w:rPr>
              <w:t xml:space="preserve">, akadeemilise teadusteksti tavadele vastav. </w:t>
            </w:r>
            <w:r w:rsidR="000F6176" w:rsidRPr="00BA794E">
              <w:rPr>
                <w:rFonts w:ascii="Times New Roman" w:eastAsia="Times New Roman" w:hAnsi="Times New Roman" w:cs="Times New Roman"/>
                <w:sz w:val="24"/>
                <w:szCs w:val="24"/>
              </w:rPr>
              <w:t>Infot on edastatud neutraalselt ja emotsionaalselt vaoshoitult</w:t>
            </w:r>
            <w:r w:rsidR="00BA47C5" w:rsidRPr="00BA794E">
              <w:rPr>
                <w:rFonts w:ascii="Times New Roman" w:eastAsia="Times New Roman" w:hAnsi="Times New Roman" w:cs="Times New Roman"/>
                <w:sz w:val="24"/>
                <w:szCs w:val="24"/>
              </w:rPr>
              <w:t>,</w:t>
            </w:r>
            <w:r w:rsidR="000F6176" w:rsidRPr="00BA794E">
              <w:rPr>
                <w:rFonts w:ascii="Times New Roman" w:eastAsia="Times New Roman" w:hAnsi="Times New Roman" w:cs="Times New Roman"/>
                <w:sz w:val="24"/>
                <w:szCs w:val="24"/>
              </w:rPr>
              <w:t xml:space="preserve"> </w:t>
            </w:r>
            <w:r w:rsidR="00BA47C5" w:rsidRPr="00BA794E">
              <w:rPr>
                <w:rFonts w:ascii="Times New Roman" w:eastAsia="Times New Roman" w:hAnsi="Times New Roman" w:cs="Times New Roman"/>
                <w:sz w:val="24"/>
                <w:szCs w:val="24"/>
              </w:rPr>
              <w:t xml:space="preserve">puuduvad </w:t>
            </w:r>
            <w:r w:rsidR="000F6176" w:rsidRPr="00BA794E">
              <w:rPr>
                <w:rFonts w:ascii="Times New Roman" w:eastAsia="Times New Roman" w:hAnsi="Times New Roman" w:cs="Times New Roman"/>
                <w:sz w:val="24"/>
                <w:szCs w:val="24"/>
              </w:rPr>
              <w:t>üldsõnalis</w:t>
            </w:r>
            <w:r w:rsidR="00BA47C5" w:rsidRPr="00BA794E">
              <w:rPr>
                <w:rFonts w:ascii="Times New Roman" w:eastAsia="Times New Roman" w:hAnsi="Times New Roman" w:cs="Times New Roman"/>
                <w:sz w:val="24"/>
                <w:szCs w:val="24"/>
              </w:rPr>
              <w:t xml:space="preserve">ed või põhjendamatud üldistused ja hinnangud. </w:t>
            </w:r>
            <w:r w:rsidR="000F6176" w:rsidRPr="00BA794E">
              <w:rPr>
                <w:rFonts w:ascii="Times New Roman" w:eastAsia="Times New Roman" w:hAnsi="Times New Roman" w:cs="Times New Roman"/>
                <w:sz w:val="24"/>
                <w:szCs w:val="24"/>
              </w:rPr>
              <w:t>Autor valdab erialast oskussõnavara ja oskab seda korrektselt kasutada</w:t>
            </w:r>
            <w:r w:rsidR="00140CF5" w:rsidRPr="00BA794E">
              <w:rPr>
                <w:rFonts w:ascii="Times New Roman" w:eastAsia="Times New Roman" w:hAnsi="Times New Roman" w:cs="Times New Roman"/>
                <w:sz w:val="24"/>
                <w:szCs w:val="24"/>
              </w:rPr>
              <w:t xml:space="preserve">, eristades seejuures </w:t>
            </w:r>
            <w:r w:rsidR="000F6176" w:rsidRPr="00BA794E">
              <w:rPr>
                <w:rFonts w:ascii="Times New Roman" w:eastAsia="Times New Roman" w:hAnsi="Times New Roman" w:cs="Times New Roman"/>
                <w:sz w:val="24"/>
                <w:szCs w:val="24"/>
              </w:rPr>
              <w:t>allikaterminoloogiat teaduslik</w:t>
            </w:r>
            <w:r w:rsidR="00140CF5" w:rsidRPr="00BA794E">
              <w:rPr>
                <w:rFonts w:ascii="Times New Roman" w:eastAsia="Times New Roman" w:hAnsi="Times New Roman" w:cs="Times New Roman"/>
                <w:sz w:val="24"/>
                <w:szCs w:val="24"/>
              </w:rPr>
              <w:t>ust</w:t>
            </w:r>
            <w:r w:rsidR="000F6176" w:rsidRPr="00BA794E">
              <w:rPr>
                <w:rFonts w:ascii="Times New Roman" w:eastAsia="Times New Roman" w:hAnsi="Times New Roman" w:cs="Times New Roman"/>
                <w:sz w:val="24"/>
                <w:szCs w:val="24"/>
              </w:rPr>
              <w:t xml:space="preserve"> erialasõnavara</w:t>
            </w:r>
            <w:r w:rsidR="00140CF5" w:rsidRPr="00BA794E">
              <w:rPr>
                <w:rFonts w:ascii="Times New Roman" w:eastAsia="Times New Roman" w:hAnsi="Times New Roman" w:cs="Times New Roman"/>
                <w:sz w:val="24"/>
                <w:szCs w:val="24"/>
              </w:rPr>
              <w:t>st.</w:t>
            </w:r>
          </w:p>
        </w:tc>
        <w:tc>
          <w:tcPr>
            <w:tcW w:w="2694" w:type="dxa"/>
          </w:tcPr>
          <w:p w14:paraId="72A29EFB"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Keelekasutus on läbivalt korrektne</w:t>
            </w:r>
            <w:r w:rsidR="00140CF5" w:rsidRPr="00BA794E">
              <w:rPr>
                <w:rFonts w:ascii="Times New Roman" w:eastAsia="Times New Roman" w:hAnsi="Times New Roman" w:cs="Times New Roman"/>
                <w:sz w:val="24"/>
                <w:szCs w:val="24"/>
              </w:rPr>
              <w:t xml:space="preserve">, akadeemilise teadusteksti tavadele vastav. </w:t>
            </w:r>
            <w:r w:rsidRPr="00BA794E">
              <w:rPr>
                <w:rFonts w:ascii="Times New Roman" w:eastAsia="Times New Roman" w:hAnsi="Times New Roman" w:cs="Times New Roman"/>
                <w:sz w:val="24"/>
                <w:szCs w:val="24"/>
              </w:rPr>
              <w:t>Esineb üksikuid grammatilisi eksimusi, kuid need ei ole sedavõrd suured, et takistasid autori mõttekäigu jälgimist.</w:t>
            </w:r>
            <w:r w:rsidR="000F6176" w:rsidRPr="00BA794E">
              <w:rPr>
                <w:rFonts w:ascii="Times New Roman" w:eastAsia="Times New Roman" w:hAnsi="Times New Roman" w:cs="Times New Roman"/>
                <w:sz w:val="24"/>
                <w:szCs w:val="24"/>
              </w:rPr>
              <w:t xml:space="preserve"> Infot on edastatud neutraalselt ja emotsionaalselt vaoshoitult</w:t>
            </w:r>
            <w:r w:rsidR="00140CF5" w:rsidRPr="00BA794E">
              <w:rPr>
                <w:rFonts w:ascii="Times New Roman" w:eastAsia="Times New Roman" w:hAnsi="Times New Roman" w:cs="Times New Roman"/>
                <w:sz w:val="24"/>
                <w:szCs w:val="24"/>
              </w:rPr>
              <w:t>, puuduvad üldsõnalised või põhjendamatud üldistused ja hinnangud.</w:t>
            </w:r>
            <w:r w:rsidR="00E63FD1">
              <w:rPr>
                <w:rFonts w:ascii="Times New Roman" w:eastAsia="Times New Roman" w:hAnsi="Times New Roman" w:cs="Times New Roman"/>
                <w:sz w:val="24"/>
                <w:szCs w:val="24"/>
              </w:rPr>
              <w:t xml:space="preserve"> </w:t>
            </w:r>
            <w:r w:rsidR="00140CF5" w:rsidRPr="00BA794E">
              <w:rPr>
                <w:rFonts w:ascii="Times New Roman" w:eastAsia="Times New Roman" w:hAnsi="Times New Roman" w:cs="Times New Roman"/>
                <w:sz w:val="24"/>
                <w:szCs w:val="24"/>
              </w:rPr>
              <w:t>Autor valdab erialast oskussõnavara ja oskab seda korrektselt kasutada, eristades seejuures allikaterminoloogiat teaduslikust erialasõnavarast.</w:t>
            </w:r>
          </w:p>
        </w:tc>
        <w:tc>
          <w:tcPr>
            <w:tcW w:w="2551" w:type="dxa"/>
          </w:tcPr>
          <w:p w14:paraId="63BA0A34"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Keelekasutus on </w:t>
            </w:r>
            <w:r w:rsidR="00222B78" w:rsidRPr="00BA794E">
              <w:rPr>
                <w:rFonts w:ascii="Times New Roman" w:eastAsia="Times New Roman" w:hAnsi="Times New Roman" w:cs="Times New Roman"/>
                <w:sz w:val="24"/>
                <w:szCs w:val="24"/>
              </w:rPr>
              <w:t>valdavalt</w:t>
            </w:r>
            <w:r w:rsidRPr="00BA794E">
              <w:rPr>
                <w:rFonts w:ascii="Times New Roman" w:eastAsia="Times New Roman" w:hAnsi="Times New Roman" w:cs="Times New Roman"/>
                <w:sz w:val="24"/>
                <w:szCs w:val="24"/>
              </w:rPr>
              <w:t xml:space="preserve"> korrektne, esineb ebaolulisi hälbimisi kirjakeele reeglitest.</w:t>
            </w:r>
            <w:r w:rsidR="000F6176" w:rsidRPr="00BA794E">
              <w:rPr>
                <w:rFonts w:ascii="Times New Roman" w:eastAsia="Times New Roman" w:hAnsi="Times New Roman" w:cs="Times New Roman"/>
                <w:sz w:val="24"/>
                <w:szCs w:val="24"/>
              </w:rPr>
              <w:t xml:space="preserve"> Infot on edastatud neutraalselt ja emotsionaalselt vaoshoitult. </w:t>
            </w:r>
            <w:r w:rsidR="00222B78" w:rsidRPr="00BA794E">
              <w:rPr>
                <w:rFonts w:ascii="Times New Roman" w:eastAsia="Times New Roman" w:hAnsi="Times New Roman" w:cs="Times New Roman"/>
                <w:sz w:val="24"/>
                <w:szCs w:val="24"/>
              </w:rPr>
              <w:t>Üksikute eranditega</w:t>
            </w:r>
            <w:r w:rsidR="000F6176" w:rsidRPr="00BA794E">
              <w:rPr>
                <w:rFonts w:ascii="Times New Roman" w:eastAsia="Times New Roman" w:hAnsi="Times New Roman" w:cs="Times New Roman"/>
                <w:sz w:val="24"/>
                <w:szCs w:val="24"/>
              </w:rPr>
              <w:t xml:space="preserve"> on hoidutud üldsõnalistest ning põhjendamatutest üldistusest ja hinnangutest</w:t>
            </w:r>
            <w:r w:rsidR="00222B78" w:rsidRPr="00BA794E">
              <w:rPr>
                <w:rFonts w:ascii="Times New Roman" w:eastAsia="Times New Roman" w:hAnsi="Times New Roman" w:cs="Times New Roman"/>
                <w:sz w:val="24"/>
                <w:szCs w:val="24"/>
              </w:rPr>
              <w:t xml:space="preserve">. </w:t>
            </w:r>
            <w:r w:rsidR="000F6176" w:rsidRPr="00BA794E">
              <w:rPr>
                <w:rFonts w:ascii="Times New Roman" w:eastAsia="Times New Roman" w:hAnsi="Times New Roman" w:cs="Times New Roman"/>
                <w:sz w:val="24"/>
                <w:szCs w:val="24"/>
              </w:rPr>
              <w:t>Esineb kõnekeelseid väljendeid. Autor valdab erialast oskussõnavara, kuid esineb üksikuid eksimusi selle kasutamisel. Eristatud on allikaterminoloogiat ja teaduslikku erialasõnavara.</w:t>
            </w:r>
          </w:p>
        </w:tc>
        <w:tc>
          <w:tcPr>
            <w:tcW w:w="2693" w:type="dxa"/>
          </w:tcPr>
          <w:p w14:paraId="73265304" w14:textId="77777777" w:rsidR="006E367A" w:rsidRPr="00BA794E" w:rsidRDefault="00222B7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Keelekasutus on valdavalt korrektne, esineb ebaolulisi hälbimisi kirjakeele reeglitest. Infot on edastatud neutraalselt. Üksikute eranditega on hoidutud üldsõnalistest ning põhjendamatutest üldistusest ja hinnangutest. Esineb kõnekeelseid väljendeid. Autor valdab erialast oskussõnavara, kuid esineb eksimusi selle kasutamisel. Eristatud on allikaterminoloogiat ja teaduslikku erialasõnavara.</w:t>
            </w:r>
          </w:p>
        </w:tc>
        <w:tc>
          <w:tcPr>
            <w:tcW w:w="2694" w:type="dxa"/>
          </w:tcPr>
          <w:p w14:paraId="204BB066"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Keelekasutus on </w:t>
            </w:r>
            <w:r w:rsidR="00222B78" w:rsidRPr="00BA794E">
              <w:rPr>
                <w:rFonts w:ascii="Times New Roman" w:eastAsia="Times New Roman" w:hAnsi="Times New Roman" w:cs="Times New Roman"/>
                <w:sz w:val="24"/>
                <w:szCs w:val="24"/>
              </w:rPr>
              <w:t>valdavalt</w:t>
            </w:r>
            <w:r w:rsidRPr="00BA794E">
              <w:rPr>
                <w:rFonts w:ascii="Times New Roman" w:eastAsia="Times New Roman" w:hAnsi="Times New Roman" w:cs="Times New Roman"/>
                <w:sz w:val="24"/>
                <w:szCs w:val="24"/>
              </w:rPr>
              <w:t xml:space="preserve"> korrektne, esineb üksikuid olulisi hälbimisi kirjakeele reeglitest.</w:t>
            </w:r>
            <w:r w:rsidR="000F6176" w:rsidRPr="00BA794E">
              <w:rPr>
                <w:rFonts w:ascii="Times New Roman" w:eastAsia="Times New Roman" w:hAnsi="Times New Roman" w:cs="Times New Roman"/>
                <w:sz w:val="24"/>
                <w:szCs w:val="24"/>
              </w:rPr>
              <w:t xml:space="preserve"> Infot on põhiliselt edastatud neutraalselt ja emotsionaalselt vaoshoitult, kuigi esineb vähesel määral üldsõnalisi ning põhjendamatuid üldistusi ja hinnanguid. Autor valdab erialast oskussõnavara, kuid esineb eksimusi selle kasutamisel.</w:t>
            </w:r>
          </w:p>
        </w:tc>
        <w:tc>
          <w:tcPr>
            <w:tcW w:w="1984" w:type="dxa"/>
          </w:tcPr>
          <w:p w14:paraId="12BAFAEB"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esineb läbivalt vigast keelekasutust, mis</w:t>
            </w:r>
            <w:r w:rsidR="00222B78" w:rsidRPr="00BA794E">
              <w:rPr>
                <w:rFonts w:ascii="Times New Roman" w:eastAsia="Times New Roman" w:hAnsi="Times New Roman" w:cs="Times New Roman"/>
                <w:sz w:val="24"/>
                <w:szCs w:val="24"/>
              </w:rPr>
              <w:t xml:space="preserve"> </w:t>
            </w:r>
            <w:r w:rsidRPr="00BA794E">
              <w:rPr>
                <w:rFonts w:ascii="Times New Roman" w:eastAsia="Times New Roman" w:hAnsi="Times New Roman" w:cs="Times New Roman"/>
                <w:sz w:val="24"/>
                <w:szCs w:val="24"/>
              </w:rPr>
              <w:t>raskenda</w:t>
            </w:r>
            <w:r w:rsidR="00222B78" w:rsidRPr="00BA794E">
              <w:rPr>
                <w:rFonts w:ascii="Times New Roman" w:eastAsia="Times New Roman" w:hAnsi="Times New Roman" w:cs="Times New Roman"/>
                <w:sz w:val="24"/>
                <w:szCs w:val="24"/>
              </w:rPr>
              <w:t>b</w:t>
            </w:r>
            <w:r w:rsidRPr="00BA794E">
              <w:rPr>
                <w:rFonts w:ascii="Times New Roman" w:eastAsia="Times New Roman" w:hAnsi="Times New Roman" w:cs="Times New Roman"/>
                <w:sz w:val="24"/>
                <w:szCs w:val="24"/>
              </w:rPr>
              <w:t xml:space="preserve"> töö sisu mõistmist.</w:t>
            </w:r>
            <w:r w:rsidR="000F6176" w:rsidRPr="00BA794E">
              <w:rPr>
                <w:rFonts w:ascii="Times New Roman" w:eastAsia="Times New Roman" w:hAnsi="Times New Roman" w:cs="Times New Roman"/>
                <w:sz w:val="24"/>
                <w:szCs w:val="24"/>
              </w:rPr>
              <w:t xml:space="preserve"> Töös esineb läbivalt kõnekeelseid keelendeid või üldsõnalisi ja põhjendamatuid üldistusi ning hinnanguid. Autor ei valda täiel määral erialast oskussõnavara.</w:t>
            </w:r>
          </w:p>
        </w:tc>
      </w:tr>
      <w:tr w:rsidR="00356327" w:rsidRPr="00BA794E" w14:paraId="0C85EE5D" w14:textId="77777777" w:rsidTr="52EAD8E7">
        <w:trPr>
          <w:cantSplit/>
          <w:trHeight w:val="1221"/>
        </w:trPr>
        <w:tc>
          <w:tcPr>
            <w:tcW w:w="567" w:type="dxa"/>
            <w:textDirection w:val="btLr"/>
          </w:tcPr>
          <w:p w14:paraId="618016A9"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Vormistus</w:t>
            </w:r>
          </w:p>
        </w:tc>
        <w:tc>
          <w:tcPr>
            <w:tcW w:w="2694" w:type="dxa"/>
          </w:tcPr>
          <w:p w14:paraId="09F24131"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V</w:t>
            </w:r>
            <w:r w:rsidR="00222B78" w:rsidRPr="00BA794E">
              <w:rPr>
                <w:rFonts w:ascii="Times New Roman" w:eastAsia="Times New Roman" w:hAnsi="Times New Roman" w:cs="Times New Roman"/>
                <w:sz w:val="24"/>
                <w:szCs w:val="24"/>
              </w:rPr>
              <w:t>ormistus v</w:t>
            </w:r>
            <w:r w:rsidRPr="00BA794E">
              <w:rPr>
                <w:rFonts w:ascii="Times New Roman" w:eastAsia="Times New Roman" w:hAnsi="Times New Roman" w:cs="Times New Roman"/>
                <w:sz w:val="24"/>
                <w:szCs w:val="24"/>
              </w:rPr>
              <w:t xml:space="preserve">astab täielikult nõuetele. </w:t>
            </w:r>
            <w:r w:rsidR="00524A79" w:rsidRPr="00BA794E">
              <w:rPr>
                <w:rFonts w:ascii="Times New Roman" w:eastAsia="Times New Roman" w:hAnsi="Times New Roman" w:cs="Times New Roman"/>
                <w:sz w:val="24"/>
                <w:szCs w:val="24"/>
              </w:rPr>
              <w:t xml:space="preserve">Viiteaparaat on vormistatud läbivalt nõuetekohaselt ja korrektselt, </w:t>
            </w:r>
            <w:r w:rsidR="00222B78" w:rsidRPr="00BA794E">
              <w:rPr>
                <w:rFonts w:ascii="Times New Roman" w:eastAsia="Times New Roman" w:hAnsi="Times New Roman" w:cs="Times New Roman"/>
                <w:sz w:val="24"/>
                <w:szCs w:val="24"/>
              </w:rPr>
              <w:t>viite</w:t>
            </w:r>
            <w:r w:rsidR="00524A79" w:rsidRPr="00BA794E">
              <w:rPr>
                <w:rFonts w:ascii="Times New Roman" w:eastAsia="Times New Roman" w:hAnsi="Times New Roman" w:cs="Times New Roman"/>
                <w:sz w:val="24"/>
                <w:szCs w:val="24"/>
              </w:rPr>
              <w:t>kirjed on läbivalt vormistatud ühel viisil.</w:t>
            </w:r>
          </w:p>
        </w:tc>
        <w:tc>
          <w:tcPr>
            <w:tcW w:w="2694" w:type="dxa"/>
          </w:tcPr>
          <w:p w14:paraId="2DBBA894" w14:textId="77777777" w:rsidR="006E367A" w:rsidRPr="00BA794E" w:rsidRDefault="00222B7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Vormistus vastab </w:t>
            </w:r>
            <w:r w:rsidR="006E367A" w:rsidRPr="00BA794E">
              <w:rPr>
                <w:rFonts w:ascii="Times New Roman" w:eastAsia="Times New Roman" w:hAnsi="Times New Roman" w:cs="Times New Roman"/>
                <w:sz w:val="24"/>
                <w:szCs w:val="24"/>
              </w:rPr>
              <w:t>nõuetele.</w:t>
            </w:r>
            <w:r w:rsidR="00524A79" w:rsidRPr="00BA794E">
              <w:rPr>
                <w:rFonts w:ascii="Times New Roman" w:eastAsia="Times New Roman" w:hAnsi="Times New Roman" w:cs="Times New Roman"/>
                <w:sz w:val="24"/>
                <w:szCs w:val="24"/>
              </w:rPr>
              <w:t xml:space="preserve"> </w:t>
            </w:r>
            <w:r w:rsidRPr="00BA794E">
              <w:rPr>
                <w:rFonts w:ascii="Times New Roman" w:eastAsia="Times New Roman" w:hAnsi="Times New Roman" w:cs="Times New Roman"/>
                <w:sz w:val="24"/>
                <w:szCs w:val="24"/>
              </w:rPr>
              <w:t>Esineb üksikuid eksimusi viitekirjete vormistamisel</w:t>
            </w:r>
            <w:r w:rsidR="00C57BCD" w:rsidRPr="00BA794E">
              <w:rPr>
                <w:rFonts w:ascii="Times New Roman" w:eastAsia="Times New Roman" w:hAnsi="Times New Roman" w:cs="Times New Roman"/>
                <w:sz w:val="24"/>
                <w:szCs w:val="24"/>
              </w:rPr>
              <w:t>, kuid info päritolu on alati esitatud lugejale arusaadaval viisil.</w:t>
            </w:r>
          </w:p>
        </w:tc>
        <w:tc>
          <w:tcPr>
            <w:tcW w:w="2551" w:type="dxa"/>
          </w:tcPr>
          <w:p w14:paraId="133EFCF3" w14:textId="77777777" w:rsidR="006E367A" w:rsidRPr="00BA794E" w:rsidRDefault="00222B7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Vormistus vastab </w:t>
            </w:r>
            <w:r w:rsidR="004E322A" w:rsidRPr="00BA794E">
              <w:rPr>
                <w:rFonts w:ascii="Times New Roman" w:eastAsia="Times New Roman" w:hAnsi="Times New Roman" w:cs="Times New Roman"/>
                <w:sz w:val="24"/>
                <w:szCs w:val="24"/>
              </w:rPr>
              <w:t xml:space="preserve">suuremas osas </w:t>
            </w:r>
            <w:r w:rsidRPr="00BA794E">
              <w:rPr>
                <w:rFonts w:ascii="Times New Roman" w:eastAsia="Times New Roman" w:hAnsi="Times New Roman" w:cs="Times New Roman"/>
                <w:sz w:val="24"/>
                <w:szCs w:val="24"/>
              </w:rPr>
              <w:t>nõuetele. Esineb eksimusi viitekirjete vormistamisel</w:t>
            </w:r>
            <w:r w:rsidR="00C57BCD" w:rsidRPr="00BA794E">
              <w:rPr>
                <w:rFonts w:ascii="Times New Roman" w:eastAsia="Times New Roman" w:hAnsi="Times New Roman" w:cs="Times New Roman"/>
                <w:sz w:val="24"/>
                <w:szCs w:val="24"/>
              </w:rPr>
              <w:t>, kuid info päritolu on alati esitatud lugejale arusaadaval viisil.</w:t>
            </w:r>
          </w:p>
        </w:tc>
        <w:tc>
          <w:tcPr>
            <w:tcW w:w="2693" w:type="dxa"/>
          </w:tcPr>
          <w:p w14:paraId="727ABF2E" w14:textId="77777777" w:rsidR="006E367A" w:rsidRPr="00BA794E" w:rsidRDefault="00222B78"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Vormistus vastab </w:t>
            </w:r>
            <w:r w:rsidR="004E322A" w:rsidRPr="00BA794E">
              <w:rPr>
                <w:rFonts w:ascii="Times New Roman" w:eastAsia="Times New Roman" w:hAnsi="Times New Roman" w:cs="Times New Roman"/>
                <w:sz w:val="24"/>
                <w:szCs w:val="24"/>
              </w:rPr>
              <w:t>suuremas osas</w:t>
            </w:r>
            <w:r w:rsidR="00C57BCD" w:rsidRPr="00BA794E">
              <w:rPr>
                <w:rFonts w:ascii="Times New Roman" w:eastAsia="Times New Roman" w:hAnsi="Times New Roman" w:cs="Times New Roman"/>
                <w:sz w:val="24"/>
                <w:szCs w:val="24"/>
              </w:rPr>
              <w:t xml:space="preserve"> </w:t>
            </w:r>
            <w:r w:rsidRPr="00BA794E">
              <w:rPr>
                <w:rFonts w:ascii="Times New Roman" w:eastAsia="Times New Roman" w:hAnsi="Times New Roman" w:cs="Times New Roman"/>
                <w:sz w:val="24"/>
                <w:szCs w:val="24"/>
              </w:rPr>
              <w:t>nõuetele. Esineb eksimusi viitekirjete vormistamisel</w:t>
            </w:r>
            <w:r w:rsidR="00C57BCD" w:rsidRPr="00BA794E">
              <w:rPr>
                <w:rFonts w:ascii="Times New Roman" w:eastAsia="Times New Roman" w:hAnsi="Times New Roman" w:cs="Times New Roman"/>
                <w:sz w:val="24"/>
                <w:szCs w:val="24"/>
              </w:rPr>
              <w:t>, kuid info päritolu on alati esitatud lugejale arusaadaval viisil.</w:t>
            </w:r>
          </w:p>
        </w:tc>
        <w:tc>
          <w:tcPr>
            <w:tcW w:w="2694" w:type="dxa"/>
          </w:tcPr>
          <w:p w14:paraId="6A053DCC" w14:textId="77777777" w:rsidR="006E367A" w:rsidRPr="00BA794E" w:rsidRDefault="00C57BCD"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Vormistus vastab </w:t>
            </w:r>
            <w:r w:rsidR="004E322A" w:rsidRPr="00BA794E">
              <w:rPr>
                <w:rFonts w:ascii="Times New Roman" w:eastAsia="Times New Roman" w:hAnsi="Times New Roman" w:cs="Times New Roman"/>
                <w:sz w:val="24"/>
                <w:szCs w:val="24"/>
              </w:rPr>
              <w:t>suuremas osas</w:t>
            </w:r>
            <w:r w:rsidRPr="00BA794E">
              <w:rPr>
                <w:rFonts w:ascii="Times New Roman" w:eastAsia="Times New Roman" w:hAnsi="Times New Roman" w:cs="Times New Roman"/>
                <w:sz w:val="24"/>
                <w:szCs w:val="24"/>
              </w:rPr>
              <w:t xml:space="preserve"> nõuetele. Esineb eksimusi viitekirjete vormistamisel, kuid info päritolu on alati esitatud lugejale arusaadaval viisil.</w:t>
            </w:r>
          </w:p>
        </w:tc>
        <w:tc>
          <w:tcPr>
            <w:tcW w:w="1984" w:type="dxa"/>
          </w:tcPr>
          <w:p w14:paraId="66209F23" w14:textId="77777777" w:rsidR="006E367A" w:rsidRPr="00BA794E" w:rsidRDefault="00C57BCD"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Vormistus hälbib märkimisväärselt nõuetest. </w:t>
            </w:r>
            <w:r w:rsidR="00524A79" w:rsidRPr="00BA794E">
              <w:rPr>
                <w:rFonts w:ascii="Times New Roman" w:eastAsia="Times New Roman" w:hAnsi="Times New Roman" w:cs="Times New Roman"/>
                <w:sz w:val="24"/>
                <w:szCs w:val="24"/>
              </w:rPr>
              <w:t xml:space="preserve">Viiteaparatuuri </w:t>
            </w:r>
            <w:r w:rsidR="005303AE" w:rsidRPr="00BA794E">
              <w:rPr>
                <w:rFonts w:ascii="Times New Roman" w:eastAsia="Times New Roman" w:hAnsi="Times New Roman" w:cs="Times New Roman"/>
                <w:sz w:val="24"/>
                <w:szCs w:val="24"/>
              </w:rPr>
              <w:t xml:space="preserve">vigase </w:t>
            </w:r>
            <w:r w:rsidR="00524A79" w:rsidRPr="00BA794E">
              <w:rPr>
                <w:rFonts w:ascii="Times New Roman" w:eastAsia="Times New Roman" w:hAnsi="Times New Roman" w:cs="Times New Roman"/>
                <w:sz w:val="24"/>
                <w:szCs w:val="24"/>
              </w:rPr>
              <w:t>vormistus</w:t>
            </w:r>
            <w:r w:rsidRPr="00BA794E">
              <w:rPr>
                <w:rFonts w:ascii="Times New Roman" w:eastAsia="Times New Roman" w:hAnsi="Times New Roman" w:cs="Times New Roman"/>
                <w:sz w:val="24"/>
                <w:szCs w:val="24"/>
              </w:rPr>
              <w:t xml:space="preserve">e tõttu on </w:t>
            </w:r>
            <w:r w:rsidR="00524A79" w:rsidRPr="00BA794E">
              <w:rPr>
                <w:rFonts w:ascii="Times New Roman" w:eastAsia="Times New Roman" w:hAnsi="Times New Roman" w:cs="Times New Roman"/>
                <w:sz w:val="24"/>
                <w:szCs w:val="24"/>
              </w:rPr>
              <w:t>info päritolu ebaselge</w:t>
            </w:r>
            <w:r w:rsidRPr="00BA794E">
              <w:rPr>
                <w:rFonts w:ascii="Times New Roman" w:eastAsia="Times New Roman" w:hAnsi="Times New Roman" w:cs="Times New Roman"/>
                <w:sz w:val="24"/>
                <w:szCs w:val="24"/>
              </w:rPr>
              <w:t>.</w:t>
            </w:r>
          </w:p>
        </w:tc>
      </w:tr>
      <w:tr w:rsidR="00356327" w:rsidRPr="00BA794E" w14:paraId="675DF46A" w14:textId="77777777" w:rsidTr="52EAD8E7">
        <w:trPr>
          <w:cantSplit/>
          <w:trHeight w:val="1550"/>
        </w:trPr>
        <w:tc>
          <w:tcPr>
            <w:tcW w:w="567" w:type="dxa"/>
            <w:textDirection w:val="btLr"/>
          </w:tcPr>
          <w:p w14:paraId="091627CD" w14:textId="77777777" w:rsidR="006E367A" w:rsidRPr="00BA794E" w:rsidRDefault="006E367A"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Originaalsus</w:t>
            </w:r>
          </w:p>
        </w:tc>
        <w:tc>
          <w:tcPr>
            <w:tcW w:w="2694" w:type="dxa"/>
          </w:tcPr>
          <w:p w14:paraId="320197EC"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ei esine plagiaati.</w:t>
            </w:r>
          </w:p>
        </w:tc>
        <w:tc>
          <w:tcPr>
            <w:tcW w:w="2694" w:type="dxa"/>
          </w:tcPr>
          <w:p w14:paraId="022E1846"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ei esine plagiaati.</w:t>
            </w:r>
          </w:p>
        </w:tc>
        <w:tc>
          <w:tcPr>
            <w:tcW w:w="2551" w:type="dxa"/>
          </w:tcPr>
          <w:p w14:paraId="3D65D93F"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ei esine plagiaati.</w:t>
            </w:r>
          </w:p>
        </w:tc>
        <w:tc>
          <w:tcPr>
            <w:tcW w:w="2693" w:type="dxa"/>
          </w:tcPr>
          <w:p w14:paraId="074C18FD"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ei esine plagiaati.</w:t>
            </w:r>
          </w:p>
        </w:tc>
        <w:tc>
          <w:tcPr>
            <w:tcW w:w="2694" w:type="dxa"/>
          </w:tcPr>
          <w:p w14:paraId="0D6756E3"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ei esine plagiaati.</w:t>
            </w:r>
          </w:p>
        </w:tc>
        <w:tc>
          <w:tcPr>
            <w:tcW w:w="1984" w:type="dxa"/>
          </w:tcPr>
          <w:p w14:paraId="507D060D" w14:textId="77777777" w:rsidR="006E367A" w:rsidRPr="00BA794E" w:rsidRDefault="006E367A"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Töös esineb plagiaati.</w:t>
            </w:r>
          </w:p>
        </w:tc>
      </w:tr>
      <w:tr w:rsidR="00356327" w14:paraId="7D298DC4" w14:textId="77777777" w:rsidTr="52EAD8E7">
        <w:trPr>
          <w:cantSplit/>
          <w:trHeight w:val="1221"/>
        </w:trPr>
        <w:tc>
          <w:tcPr>
            <w:tcW w:w="567" w:type="dxa"/>
            <w:textDirection w:val="btLr"/>
          </w:tcPr>
          <w:p w14:paraId="1A768297" w14:textId="77777777" w:rsidR="00356327" w:rsidRPr="00BA794E" w:rsidRDefault="00471FC6" w:rsidP="003A366F">
            <w:pPr>
              <w:ind w:left="113" w:right="113"/>
              <w:jc w:val="right"/>
              <w:rPr>
                <w:rFonts w:ascii="Times New Roman" w:eastAsia="Times New Roman" w:hAnsi="Times New Roman" w:cs="Times New Roman"/>
                <w:b/>
                <w:bCs/>
                <w:sz w:val="24"/>
                <w:szCs w:val="24"/>
              </w:rPr>
            </w:pPr>
            <w:r w:rsidRPr="00BA794E">
              <w:rPr>
                <w:rFonts w:ascii="Times New Roman" w:eastAsia="Times New Roman" w:hAnsi="Times New Roman" w:cs="Times New Roman"/>
                <w:b/>
                <w:bCs/>
                <w:sz w:val="24"/>
                <w:szCs w:val="24"/>
              </w:rPr>
              <w:t>Suuline kaitsmine</w:t>
            </w:r>
          </w:p>
        </w:tc>
        <w:tc>
          <w:tcPr>
            <w:tcW w:w="2694" w:type="dxa"/>
          </w:tcPr>
          <w:p w14:paraId="4F7CACE7" w14:textId="77777777" w:rsidR="00356327" w:rsidRPr="00BA794E"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Suudab esitada etteantud aja raamides töö põhiseisukohad</w:t>
            </w:r>
            <w:r w:rsidR="005303AE"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tulemused. Oskab pädevalt vastata küsimustele</w:t>
            </w:r>
          </w:p>
        </w:tc>
        <w:tc>
          <w:tcPr>
            <w:tcW w:w="2694" w:type="dxa"/>
          </w:tcPr>
          <w:p w14:paraId="7D01EFC8" w14:textId="77777777" w:rsidR="00356327" w:rsidRPr="00BA794E"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Suudab esitada etteantud aja raamides töö põhiseisukohad</w:t>
            </w:r>
            <w:r w:rsidR="005303AE"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tulemused. Oskab vastata küsimustele</w:t>
            </w:r>
            <w:r w:rsidR="00FA6308" w:rsidRPr="00BA794E">
              <w:rPr>
                <w:rFonts w:ascii="Times New Roman" w:eastAsia="Times New Roman" w:hAnsi="Times New Roman" w:cs="Times New Roman"/>
                <w:sz w:val="24"/>
                <w:szCs w:val="24"/>
              </w:rPr>
              <w:t>, kuid vastused ei ole alati piisavad</w:t>
            </w:r>
            <w:r w:rsidRPr="00BA794E">
              <w:rPr>
                <w:rFonts w:ascii="Times New Roman" w:eastAsia="Times New Roman" w:hAnsi="Times New Roman" w:cs="Times New Roman"/>
                <w:sz w:val="24"/>
                <w:szCs w:val="24"/>
              </w:rPr>
              <w:t>.</w:t>
            </w:r>
          </w:p>
        </w:tc>
        <w:tc>
          <w:tcPr>
            <w:tcW w:w="2551" w:type="dxa"/>
          </w:tcPr>
          <w:p w14:paraId="4E58D201" w14:textId="77777777" w:rsidR="00356327" w:rsidRPr="00BA794E"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Suudab esitada töö põhiseisukohad</w:t>
            </w:r>
            <w:r w:rsidR="005303AE"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tulemused. Oskab vastata küsimustele, kuid vastused ei ole alati piisavad.</w:t>
            </w:r>
          </w:p>
        </w:tc>
        <w:tc>
          <w:tcPr>
            <w:tcW w:w="2693" w:type="dxa"/>
          </w:tcPr>
          <w:p w14:paraId="407D3E10" w14:textId="77777777" w:rsidR="00356327" w:rsidRPr="00BA794E"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Suudab esitada mõningad töö põhiseisukohad</w:t>
            </w:r>
            <w:r w:rsidR="005303AE"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tulemused. Oskab vastata küsimustele, kuid vastused ei ole alati piisavad.</w:t>
            </w:r>
          </w:p>
        </w:tc>
        <w:tc>
          <w:tcPr>
            <w:tcW w:w="2694" w:type="dxa"/>
          </w:tcPr>
          <w:p w14:paraId="1FC2D384" w14:textId="77777777" w:rsidR="00356327" w:rsidRPr="00BA794E"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Suudab esitada üksikud töö põhiseisukohad</w:t>
            </w:r>
            <w:r w:rsidR="005303AE" w:rsidRPr="00BA794E">
              <w:rPr>
                <w:rFonts w:ascii="Times New Roman" w:eastAsia="Times New Roman" w:hAnsi="Times New Roman" w:cs="Times New Roman"/>
                <w:sz w:val="24"/>
                <w:szCs w:val="24"/>
              </w:rPr>
              <w:t xml:space="preserve"> ja </w:t>
            </w:r>
            <w:r w:rsidRPr="00BA794E">
              <w:rPr>
                <w:rFonts w:ascii="Times New Roman" w:eastAsia="Times New Roman" w:hAnsi="Times New Roman" w:cs="Times New Roman"/>
                <w:sz w:val="24"/>
                <w:szCs w:val="24"/>
              </w:rPr>
              <w:t>tulemused. Oskab vastata küsimustele, kuid vastused on ebapiisavad.</w:t>
            </w:r>
          </w:p>
        </w:tc>
        <w:tc>
          <w:tcPr>
            <w:tcW w:w="1984" w:type="dxa"/>
          </w:tcPr>
          <w:p w14:paraId="1039316B" w14:textId="77777777" w:rsidR="00356327" w:rsidRDefault="00471FC6" w:rsidP="006E367A">
            <w:pPr>
              <w:rPr>
                <w:rFonts w:ascii="Times New Roman" w:eastAsia="Times New Roman" w:hAnsi="Times New Roman" w:cs="Times New Roman"/>
                <w:sz w:val="24"/>
                <w:szCs w:val="24"/>
              </w:rPr>
            </w:pPr>
            <w:r w:rsidRPr="00BA794E">
              <w:rPr>
                <w:rFonts w:ascii="Times New Roman" w:eastAsia="Times New Roman" w:hAnsi="Times New Roman" w:cs="Times New Roman"/>
                <w:sz w:val="24"/>
                <w:szCs w:val="24"/>
              </w:rPr>
              <w:t xml:space="preserve">Ei suuda esitada töö põhiseisukohti või ületab tunduvalt ette nähtud ajaraami. Vastused küsimustele ei kinnita, et </w:t>
            </w:r>
            <w:r w:rsidR="005303AE" w:rsidRPr="00BA794E">
              <w:rPr>
                <w:rFonts w:ascii="Times New Roman" w:eastAsia="Times New Roman" w:hAnsi="Times New Roman" w:cs="Times New Roman"/>
                <w:sz w:val="24"/>
                <w:szCs w:val="24"/>
              </w:rPr>
              <w:t xml:space="preserve">autor </w:t>
            </w:r>
            <w:r w:rsidRPr="00BA794E">
              <w:rPr>
                <w:rFonts w:ascii="Times New Roman" w:eastAsia="Times New Roman" w:hAnsi="Times New Roman" w:cs="Times New Roman"/>
                <w:sz w:val="24"/>
                <w:szCs w:val="24"/>
              </w:rPr>
              <w:t xml:space="preserve">orienteerub täiel määral töö temaatikas ja </w:t>
            </w:r>
            <w:r w:rsidR="005303AE" w:rsidRPr="00BA794E">
              <w:rPr>
                <w:rFonts w:ascii="Times New Roman" w:eastAsia="Times New Roman" w:hAnsi="Times New Roman" w:cs="Times New Roman"/>
                <w:sz w:val="24"/>
                <w:szCs w:val="24"/>
              </w:rPr>
              <w:t>valdab</w:t>
            </w:r>
            <w:r w:rsidRPr="00BA794E">
              <w:rPr>
                <w:rFonts w:ascii="Times New Roman" w:eastAsia="Times New Roman" w:hAnsi="Times New Roman" w:cs="Times New Roman"/>
                <w:sz w:val="24"/>
                <w:szCs w:val="24"/>
              </w:rPr>
              <w:t xml:space="preserve"> relevantset faktoloogiat.</w:t>
            </w:r>
          </w:p>
        </w:tc>
      </w:tr>
    </w:tbl>
    <w:p w14:paraId="3E308560" w14:textId="77777777" w:rsidR="00FC3025" w:rsidRDefault="00FC3025" w:rsidP="00E63FD1">
      <w:pPr>
        <w:rPr>
          <w:rFonts w:ascii="Times New Roman" w:eastAsia="Times New Roman" w:hAnsi="Times New Roman" w:cs="Times New Roman"/>
          <w:sz w:val="24"/>
          <w:szCs w:val="24"/>
        </w:rPr>
      </w:pPr>
    </w:p>
    <w:sectPr w:rsidR="00FC3025">
      <w:headerReference w:type="default" r:id="rId11"/>
      <w:footerReference w:type="default" r:id="rId12"/>
      <w:pgSz w:w="16838" w:h="11906"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5963B" w14:textId="77777777" w:rsidR="00B63FCE" w:rsidRDefault="00B63FCE">
      <w:pPr>
        <w:spacing w:after="0" w:line="240" w:lineRule="auto"/>
      </w:pPr>
      <w:r>
        <w:separator/>
      </w:r>
    </w:p>
  </w:endnote>
  <w:endnote w:type="continuationSeparator" w:id="0">
    <w:p w14:paraId="1352A98D" w14:textId="77777777" w:rsidR="00B63FCE" w:rsidRDefault="00B63FCE">
      <w:pPr>
        <w:spacing w:after="0" w:line="240" w:lineRule="auto"/>
      </w:pPr>
      <w:r>
        <w:continuationSeparator/>
      </w:r>
    </w:p>
  </w:endnote>
  <w:endnote w:type="continuationNotice" w:id="1">
    <w:p w14:paraId="44284A20" w14:textId="77777777" w:rsidR="00B63FCE" w:rsidRDefault="00B63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D069" w14:textId="77777777" w:rsidR="00EA0CD7" w:rsidRDefault="007751DB">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61F3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BA85D" w14:textId="77777777" w:rsidR="00B63FCE" w:rsidRDefault="00B63FCE">
      <w:pPr>
        <w:spacing w:after="0" w:line="240" w:lineRule="auto"/>
      </w:pPr>
      <w:r>
        <w:separator/>
      </w:r>
    </w:p>
  </w:footnote>
  <w:footnote w:type="continuationSeparator" w:id="0">
    <w:p w14:paraId="084BF201" w14:textId="77777777" w:rsidR="00B63FCE" w:rsidRDefault="00B63FCE">
      <w:pPr>
        <w:spacing w:after="0" w:line="240" w:lineRule="auto"/>
      </w:pPr>
      <w:r>
        <w:continuationSeparator/>
      </w:r>
    </w:p>
  </w:footnote>
  <w:footnote w:type="continuationNotice" w:id="1">
    <w:p w14:paraId="7C166CBA" w14:textId="77777777" w:rsidR="00B63FCE" w:rsidRDefault="00B63F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E023" w14:textId="77777777" w:rsidR="00D94FBD" w:rsidRDefault="00D9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0782"/>
    <w:multiLevelType w:val="multilevel"/>
    <w:tmpl w:val="8B36F7A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9F4F61"/>
    <w:multiLevelType w:val="hybridMultilevel"/>
    <w:tmpl w:val="04F455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962D5C"/>
    <w:multiLevelType w:val="hybridMultilevel"/>
    <w:tmpl w:val="F71EF03E"/>
    <w:lvl w:ilvl="0" w:tplc="B9EE6750">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11705EB"/>
    <w:multiLevelType w:val="hybridMultilevel"/>
    <w:tmpl w:val="5B08DB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F9B594C"/>
    <w:multiLevelType w:val="multilevel"/>
    <w:tmpl w:val="F7004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C5918"/>
    <w:multiLevelType w:val="multilevel"/>
    <w:tmpl w:val="57BC5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27469F"/>
    <w:multiLevelType w:val="multilevel"/>
    <w:tmpl w:val="F54AA3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F307B0E"/>
    <w:multiLevelType w:val="multilevel"/>
    <w:tmpl w:val="487E9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421454"/>
    <w:multiLevelType w:val="multilevel"/>
    <w:tmpl w:val="076645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5D7E60"/>
    <w:multiLevelType w:val="multilevel"/>
    <w:tmpl w:val="0700CE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028171835">
    <w:abstractNumId w:val="8"/>
  </w:num>
  <w:num w:numId="2" w16cid:durableId="247203344">
    <w:abstractNumId w:val="7"/>
  </w:num>
  <w:num w:numId="3" w16cid:durableId="1348866948">
    <w:abstractNumId w:val="0"/>
  </w:num>
  <w:num w:numId="4" w16cid:durableId="1416366473">
    <w:abstractNumId w:val="4"/>
  </w:num>
  <w:num w:numId="5" w16cid:durableId="1543135153">
    <w:abstractNumId w:val="5"/>
  </w:num>
  <w:num w:numId="6" w16cid:durableId="788863577">
    <w:abstractNumId w:val="6"/>
  </w:num>
  <w:num w:numId="7" w16cid:durableId="792020689">
    <w:abstractNumId w:val="9"/>
  </w:num>
  <w:num w:numId="8" w16cid:durableId="1644626514">
    <w:abstractNumId w:val="3"/>
  </w:num>
  <w:num w:numId="9" w16cid:durableId="1949046162">
    <w:abstractNumId w:val="1"/>
  </w:num>
  <w:num w:numId="10" w16cid:durableId="24558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D7"/>
    <w:rsid w:val="0001002C"/>
    <w:rsid w:val="00022858"/>
    <w:rsid w:val="00035791"/>
    <w:rsid w:val="00044743"/>
    <w:rsid w:val="00066AB6"/>
    <w:rsid w:val="000A58D4"/>
    <w:rsid w:val="000A5AD4"/>
    <w:rsid w:val="000B6DE7"/>
    <w:rsid w:val="000F6176"/>
    <w:rsid w:val="0010337C"/>
    <w:rsid w:val="00126C9D"/>
    <w:rsid w:val="00135748"/>
    <w:rsid w:val="00140CF5"/>
    <w:rsid w:val="00154B69"/>
    <w:rsid w:val="00161F35"/>
    <w:rsid w:val="00184929"/>
    <w:rsid w:val="00197D4E"/>
    <w:rsid w:val="001A0516"/>
    <w:rsid w:val="001A62BA"/>
    <w:rsid w:val="001B5457"/>
    <w:rsid w:val="001B57FC"/>
    <w:rsid w:val="001F596D"/>
    <w:rsid w:val="002146EA"/>
    <w:rsid w:val="00222A3A"/>
    <w:rsid w:val="00222B78"/>
    <w:rsid w:val="0024130D"/>
    <w:rsid w:val="00250713"/>
    <w:rsid w:val="00291480"/>
    <w:rsid w:val="002A61D0"/>
    <w:rsid w:val="002D7CB7"/>
    <w:rsid w:val="00322876"/>
    <w:rsid w:val="00326BBB"/>
    <w:rsid w:val="00356327"/>
    <w:rsid w:val="00367D32"/>
    <w:rsid w:val="00374D6C"/>
    <w:rsid w:val="00393966"/>
    <w:rsid w:val="003A0013"/>
    <w:rsid w:val="003A366F"/>
    <w:rsid w:val="003A36C5"/>
    <w:rsid w:val="003D6AC6"/>
    <w:rsid w:val="00420E1C"/>
    <w:rsid w:val="00427E2A"/>
    <w:rsid w:val="00467BF0"/>
    <w:rsid w:val="00471FC6"/>
    <w:rsid w:val="004826FF"/>
    <w:rsid w:val="004A4587"/>
    <w:rsid w:val="004C3114"/>
    <w:rsid w:val="004E322A"/>
    <w:rsid w:val="00514EA7"/>
    <w:rsid w:val="00524A79"/>
    <w:rsid w:val="005303AE"/>
    <w:rsid w:val="005344C4"/>
    <w:rsid w:val="00560F5A"/>
    <w:rsid w:val="0058164F"/>
    <w:rsid w:val="00594D74"/>
    <w:rsid w:val="00597682"/>
    <w:rsid w:val="00602235"/>
    <w:rsid w:val="00630F8D"/>
    <w:rsid w:val="006B2C9F"/>
    <w:rsid w:val="006C1CD5"/>
    <w:rsid w:val="006C693A"/>
    <w:rsid w:val="006C714A"/>
    <w:rsid w:val="006E367A"/>
    <w:rsid w:val="006F7C36"/>
    <w:rsid w:val="00700F16"/>
    <w:rsid w:val="007327B6"/>
    <w:rsid w:val="007560CF"/>
    <w:rsid w:val="00770880"/>
    <w:rsid w:val="00773A28"/>
    <w:rsid w:val="00774DB9"/>
    <w:rsid w:val="007751DB"/>
    <w:rsid w:val="00780A58"/>
    <w:rsid w:val="00783FBC"/>
    <w:rsid w:val="007A12CC"/>
    <w:rsid w:val="007F640D"/>
    <w:rsid w:val="0081166F"/>
    <w:rsid w:val="00842258"/>
    <w:rsid w:val="00843C0B"/>
    <w:rsid w:val="00884595"/>
    <w:rsid w:val="008A2198"/>
    <w:rsid w:val="008A5512"/>
    <w:rsid w:val="008C3D2E"/>
    <w:rsid w:val="008D7BEE"/>
    <w:rsid w:val="0091391E"/>
    <w:rsid w:val="009951E3"/>
    <w:rsid w:val="009B6BDA"/>
    <w:rsid w:val="00A065F7"/>
    <w:rsid w:val="00A92104"/>
    <w:rsid w:val="00A93E1D"/>
    <w:rsid w:val="00A9495F"/>
    <w:rsid w:val="00A965AB"/>
    <w:rsid w:val="00AA3E63"/>
    <w:rsid w:val="00AB55BB"/>
    <w:rsid w:val="00AC2A58"/>
    <w:rsid w:val="00AE1659"/>
    <w:rsid w:val="00B306D4"/>
    <w:rsid w:val="00B32063"/>
    <w:rsid w:val="00B43640"/>
    <w:rsid w:val="00B52E94"/>
    <w:rsid w:val="00B635DA"/>
    <w:rsid w:val="00B63FCE"/>
    <w:rsid w:val="00B66718"/>
    <w:rsid w:val="00B95E14"/>
    <w:rsid w:val="00BA47C5"/>
    <w:rsid w:val="00BA794E"/>
    <w:rsid w:val="00BB4220"/>
    <w:rsid w:val="00BD76CE"/>
    <w:rsid w:val="00BE26C9"/>
    <w:rsid w:val="00C25CCE"/>
    <w:rsid w:val="00C45C9A"/>
    <w:rsid w:val="00C57BCD"/>
    <w:rsid w:val="00C609C5"/>
    <w:rsid w:val="00C637F4"/>
    <w:rsid w:val="00C7185B"/>
    <w:rsid w:val="00CA1DE8"/>
    <w:rsid w:val="00CA6E87"/>
    <w:rsid w:val="00CE3F88"/>
    <w:rsid w:val="00CE43BE"/>
    <w:rsid w:val="00D15886"/>
    <w:rsid w:val="00D33A7C"/>
    <w:rsid w:val="00D42634"/>
    <w:rsid w:val="00D94FBD"/>
    <w:rsid w:val="00DC1E5B"/>
    <w:rsid w:val="00DF511D"/>
    <w:rsid w:val="00E16F79"/>
    <w:rsid w:val="00E33692"/>
    <w:rsid w:val="00E63FD1"/>
    <w:rsid w:val="00E846CC"/>
    <w:rsid w:val="00E93069"/>
    <w:rsid w:val="00E931BD"/>
    <w:rsid w:val="00EA0CD7"/>
    <w:rsid w:val="00EB3E95"/>
    <w:rsid w:val="00F31DE5"/>
    <w:rsid w:val="00F564D0"/>
    <w:rsid w:val="00F82975"/>
    <w:rsid w:val="00FA6308"/>
    <w:rsid w:val="00FC3025"/>
    <w:rsid w:val="129D9A15"/>
    <w:rsid w:val="16F33BC0"/>
    <w:rsid w:val="1FBCC64C"/>
    <w:rsid w:val="27779921"/>
    <w:rsid w:val="27955127"/>
    <w:rsid w:val="36E00479"/>
    <w:rsid w:val="52EAD8E7"/>
    <w:rsid w:val="5EA530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3AB3"/>
  <w15:docId w15:val="{C6583F36-15BE-4EF5-89A7-8C0F15BE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5A1"/>
  </w:style>
  <w:style w:type="paragraph" w:styleId="Heading1">
    <w:name w:val="heading 1"/>
    <w:basedOn w:val="Normal"/>
    <w:next w:val="Normal"/>
    <w:link w:val="Heading1Char"/>
    <w:uiPriority w:val="9"/>
    <w:qFormat/>
    <w:rsid w:val="00D0551F"/>
    <w:pPr>
      <w:keepNext/>
      <w:keepLines/>
      <w:numPr>
        <w:numId w:val="7"/>
      </w:numPr>
      <w:spacing w:before="240" w:after="0"/>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uiPriority w:val="9"/>
    <w:unhideWhenUsed/>
    <w:qFormat/>
    <w:rsid w:val="00D0551F"/>
    <w:pPr>
      <w:keepNext/>
      <w:keepLines/>
      <w:numPr>
        <w:ilvl w:val="1"/>
        <w:numId w:val="7"/>
      </w:numPr>
      <w:spacing w:before="4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D0551F"/>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551F"/>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0551F"/>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0551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0551F"/>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551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551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A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738"/>
    <w:pPr>
      <w:ind w:left="720"/>
      <w:contextualSpacing/>
    </w:pPr>
  </w:style>
  <w:style w:type="character" w:styleId="Hyperlink">
    <w:name w:val="Hyperlink"/>
    <w:basedOn w:val="DefaultParagraphFont"/>
    <w:uiPriority w:val="99"/>
    <w:unhideWhenUsed/>
    <w:rsid w:val="003315E0"/>
    <w:rPr>
      <w:color w:val="0563C1" w:themeColor="hyperlink"/>
      <w:u w:val="single"/>
    </w:rPr>
  </w:style>
  <w:style w:type="character" w:styleId="UnresolvedMention">
    <w:name w:val="Unresolved Mention"/>
    <w:basedOn w:val="DefaultParagraphFont"/>
    <w:uiPriority w:val="99"/>
    <w:semiHidden/>
    <w:unhideWhenUsed/>
    <w:rsid w:val="003315E0"/>
    <w:rPr>
      <w:color w:val="605E5C"/>
      <w:shd w:val="clear" w:color="auto" w:fill="E1DFDD"/>
    </w:rPr>
  </w:style>
  <w:style w:type="character" w:styleId="CommentReference">
    <w:name w:val="annotation reference"/>
    <w:basedOn w:val="DefaultParagraphFont"/>
    <w:uiPriority w:val="99"/>
    <w:semiHidden/>
    <w:unhideWhenUsed/>
    <w:rsid w:val="005475A6"/>
    <w:rPr>
      <w:sz w:val="16"/>
      <w:szCs w:val="16"/>
    </w:rPr>
  </w:style>
  <w:style w:type="paragraph" w:styleId="CommentText">
    <w:name w:val="annotation text"/>
    <w:basedOn w:val="Normal"/>
    <w:link w:val="CommentTextChar"/>
    <w:uiPriority w:val="99"/>
    <w:unhideWhenUsed/>
    <w:rsid w:val="005475A6"/>
    <w:pPr>
      <w:spacing w:line="240" w:lineRule="auto"/>
    </w:pPr>
    <w:rPr>
      <w:sz w:val="20"/>
      <w:szCs w:val="20"/>
    </w:rPr>
  </w:style>
  <w:style w:type="character" w:customStyle="1" w:styleId="CommentTextChar">
    <w:name w:val="Comment Text Char"/>
    <w:basedOn w:val="DefaultParagraphFont"/>
    <w:link w:val="CommentText"/>
    <w:uiPriority w:val="99"/>
    <w:rsid w:val="005475A6"/>
    <w:rPr>
      <w:sz w:val="20"/>
      <w:szCs w:val="20"/>
    </w:rPr>
  </w:style>
  <w:style w:type="paragraph" w:styleId="CommentSubject">
    <w:name w:val="annotation subject"/>
    <w:basedOn w:val="CommentText"/>
    <w:next w:val="CommentText"/>
    <w:link w:val="CommentSubjectChar"/>
    <w:uiPriority w:val="99"/>
    <w:semiHidden/>
    <w:unhideWhenUsed/>
    <w:rsid w:val="005475A6"/>
    <w:rPr>
      <w:b/>
      <w:bCs/>
    </w:rPr>
  </w:style>
  <w:style w:type="character" w:customStyle="1" w:styleId="CommentSubjectChar">
    <w:name w:val="Comment Subject Char"/>
    <w:basedOn w:val="CommentTextChar"/>
    <w:link w:val="CommentSubject"/>
    <w:uiPriority w:val="99"/>
    <w:semiHidden/>
    <w:rsid w:val="005475A6"/>
    <w:rPr>
      <w:b/>
      <w:bCs/>
      <w:sz w:val="20"/>
      <w:szCs w:val="20"/>
    </w:rPr>
  </w:style>
  <w:style w:type="character" w:customStyle="1" w:styleId="Heading1Char">
    <w:name w:val="Heading 1 Char"/>
    <w:basedOn w:val="DefaultParagraphFont"/>
    <w:link w:val="Heading1"/>
    <w:uiPriority w:val="9"/>
    <w:rsid w:val="00D0551F"/>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D0551F"/>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D05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51F"/>
  </w:style>
  <w:style w:type="paragraph" w:styleId="Footer">
    <w:name w:val="footer"/>
    <w:basedOn w:val="Normal"/>
    <w:link w:val="FooterChar"/>
    <w:uiPriority w:val="99"/>
    <w:unhideWhenUsed/>
    <w:rsid w:val="00D05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51F"/>
  </w:style>
  <w:style w:type="character" w:customStyle="1" w:styleId="Heading3Char">
    <w:name w:val="Heading 3 Char"/>
    <w:basedOn w:val="DefaultParagraphFont"/>
    <w:link w:val="Heading3"/>
    <w:uiPriority w:val="9"/>
    <w:semiHidden/>
    <w:rsid w:val="00D055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0551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0551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0551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0551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055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551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227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8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D94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BC9EA38042094DACEDB0DEF99A1EF8" ma:contentTypeVersion="14" ma:contentTypeDescription="Loo uus dokument" ma:contentTypeScope="" ma:versionID="206fe3091aa7ecdec8bcea53cae3e3bc">
  <xsd:schema xmlns:xsd="http://www.w3.org/2001/XMLSchema" xmlns:xs="http://www.w3.org/2001/XMLSchema" xmlns:p="http://schemas.microsoft.com/office/2006/metadata/properties" xmlns:ns3="7af7a194-d9ca-4eee-9905-93a75b574464" targetNamespace="http://schemas.microsoft.com/office/2006/metadata/properties" ma:root="true" ma:fieldsID="29686f2afddb562a3551edbecb283435" ns3:_="">
    <xsd:import namespace="7af7a194-d9ca-4eee-9905-93a75b5744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a194-d9ca-4eee-9905-93a75b574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5YfS8hVgguaTi9P8aNKWL+vaBQ==">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</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65557-3987-43DC-B6B5-599E68901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a194-d9ca-4eee-9905-93a75b574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2C50CE0-32ED-45D0-AE57-765AAFF5FC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52FB73-85BD-44A5-9AFA-B5F32BF86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2202</Words>
  <Characters>12773</Characters>
  <Application>Microsoft Office Word</Application>
  <DocSecurity>0</DocSecurity>
  <Lines>106</Lines>
  <Paragraphs>29</Paragraphs>
  <ScaleCrop>false</ScaleCrop>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Laidla</dc:creator>
  <cp:lastModifiedBy>Janet Laidla</cp:lastModifiedBy>
  <cp:revision>17</cp:revision>
  <cp:lastPrinted>2024-11-24T13:13:00Z</cp:lastPrinted>
  <dcterms:created xsi:type="dcterms:W3CDTF">2025-01-14T07:40:00Z</dcterms:created>
  <dcterms:modified xsi:type="dcterms:W3CDTF">2025-01-15T07:19:00Z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0x01010011BC9EA38042094DACEDB0DEF99A1EF8</vt:lpwstr>
  </property>
</Properties>
</file>